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3874" w14:textId="77777777" w:rsidR="001F59AC" w:rsidRDefault="00CF1E04">
      <w:pPr>
        <w:rPr>
          <w:i/>
          <w:sz w:val="28"/>
          <w:szCs w:val="28"/>
        </w:rPr>
      </w:pPr>
      <w:bookmarkStart w:id="0" w:name="_gjdgxs" w:colFirst="0" w:colLast="0"/>
      <w:bookmarkEnd w:id="0"/>
      <w:r>
        <w:t xml:space="preserve">                                                                                                 </w:t>
      </w:r>
    </w:p>
    <w:p w14:paraId="77056E4A" w14:textId="77777777" w:rsidR="001F59AC" w:rsidRDefault="001F59AC">
      <w:pPr>
        <w:jc w:val="center"/>
        <w:rPr>
          <w:i/>
          <w:sz w:val="28"/>
          <w:szCs w:val="28"/>
        </w:rPr>
      </w:pPr>
    </w:p>
    <w:p w14:paraId="2664F6E9" w14:textId="77777777" w:rsidR="001F59AC" w:rsidRDefault="00CF1E04">
      <w:pPr>
        <w:jc w:val="center"/>
        <w:rPr>
          <w:b/>
        </w:rPr>
      </w:pPr>
      <w:r>
        <w:rPr>
          <w:b/>
        </w:rPr>
        <w:t>Образовательная автономная некоммерческая организация высшего образования «МОСКОВСКАЯ ВЫСШАЯ ШКОЛА СОЦИАЛЬНЫХ И ЭКОНОМИЧЕСКИХ НАУК»</w:t>
      </w:r>
    </w:p>
    <w:p w14:paraId="0A60FD06" w14:textId="72BB548B" w:rsidR="001F59AC" w:rsidRDefault="00CF1E04">
      <w:pPr>
        <w:tabs>
          <w:tab w:val="center" w:pos="1620"/>
          <w:tab w:val="center" w:pos="4320"/>
          <w:tab w:val="center" w:pos="6840"/>
        </w:tabs>
        <w:ind w:right="-6"/>
        <w:jc w:val="center"/>
        <w:rPr>
          <w:strike/>
          <w:sz w:val="16"/>
          <w:szCs w:val="16"/>
          <w:vertAlign w:val="subscript"/>
        </w:rPr>
      </w:pPr>
      <w:r>
        <w:t xml:space="preserve">Институт </w:t>
      </w:r>
      <w:r w:rsidR="009F690A">
        <w:t>социальных инноваций и предпринимательства</w:t>
      </w:r>
    </w:p>
    <w:tbl>
      <w:tblPr>
        <w:tblStyle w:val="a7"/>
        <w:tblW w:w="7572" w:type="dxa"/>
        <w:tblInd w:w="1413" w:type="dxa"/>
        <w:tblLayout w:type="fixed"/>
        <w:tblLook w:val="0400" w:firstRow="0" w:lastRow="0" w:firstColumn="0" w:lastColumn="0" w:noHBand="0" w:noVBand="1"/>
      </w:tblPr>
      <w:tblGrid>
        <w:gridCol w:w="3685"/>
        <w:gridCol w:w="281"/>
        <w:gridCol w:w="3606"/>
      </w:tblGrid>
      <w:tr w:rsidR="001F59AC" w14:paraId="246470A4" w14:textId="77777777">
        <w:trPr>
          <w:trHeight w:val="1110"/>
        </w:trPr>
        <w:tc>
          <w:tcPr>
            <w:tcW w:w="3685" w:type="dxa"/>
          </w:tcPr>
          <w:p w14:paraId="45D78162" w14:textId="77777777" w:rsidR="001F59AC" w:rsidRDefault="001F59AC">
            <w:pPr>
              <w:jc w:val="center"/>
              <w:rPr>
                <w:i/>
                <w:highlight w:val="yellow"/>
              </w:rPr>
            </w:pPr>
          </w:p>
          <w:p w14:paraId="778B5AE6" w14:textId="77777777" w:rsidR="001F59AC" w:rsidRDefault="001F59AC">
            <w:pPr>
              <w:jc w:val="center"/>
              <w:rPr>
                <w:highlight w:val="yellow"/>
              </w:rPr>
            </w:pPr>
          </w:p>
        </w:tc>
        <w:tc>
          <w:tcPr>
            <w:tcW w:w="281" w:type="dxa"/>
            <w:tcBorders>
              <w:left w:val="nil"/>
            </w:tcBorders>
            <w:vAlign w:val="center"/>
          </w:tcPr>
          <w:p w14:paraId="382B22A4" w14:textId="77777777" w:rsidR="001F59AC" w:rsidRDefault="001F59AC">
            <w:pPr>
              <w:jc w:val="center"/>
              <w:rPr>
                <w:highlight w:val="yellow"/>
              </w:rPr>
            </w:pPr>
          </w:p>
        </w:tc>
        <w:tc>
          <w:tcPr>
            <w:tcW w:w="3606" w:type="dxa"/>
          </w:tcPr>
          <w:p w14:paraId="69DCB56F" w14:textId="77777777" w:rsidR="001F59AC" w:rsidRDefault="001F59AC">
            <w:pPr>
              <w:spacing w:before="120" w:after="120"/>
              <w:jc w:val="center"/>
            </w:pPr>
          </w:p>
          <w:p w14:paraId="53294495" w14:textId="77777777" w:rsidR="001F59AC" w:rsidRDefault="001F59AC">
            <w:pPr>
              <w:spacing w:before="120" w:after="120"/>
              <w:jc w:val="center"/>
            </w:pPr>
          </w:p>
          <w:p w14:paraId="7138D920" w14:textId="77777777" w:rsidR="001F59AC" w:rsidRDefault="00CF1E04">
            <w:pPr>
              <w:spacing w:before="120" w:after="120"/>
            </w:pPr>
            <w:r>
              <w:t>УТВЕРЖДЕНА</w:t>
            </w:r>
          </w:p>
          <w:p w14:paraId="2CEE8807" w14:textId="77777777" w:rsidR="001F59AC" w:rsidRDefault="00CF1E04">
            <w:pPr>
              <w:spacing w:before="120" w:after="120"/>
            </w:pPr>
            <w:r>
              <w:t>ученым советом ОАНО «МВШСЭН»</w:t>
            </w:r>
          </w:p>
          <w:p w14:paraId="55E5417E" w14:textId="77777777" w:rsidR="001F59AC" w:rsidRDefault="00CF1E04">
            <w:pPr>
              <w:spacing w:before="120" w:after="120"/>
            </w:pPr>
            <w:r>
              <w:t xml:space="preserve">Протокол от «» _______ 2022 г. </w:t>
            </w:r>
          </w:p>
          <w:p w14:paraId="570E6D84" w14:textId="77777777" w:rsidR="001F59AC" w:rsidRDefault="00CF1E04">
            <w:pPr>
              <w:spacing w:before="120" w:after="120"/>
            </w:pPr>
            <w:r>
              <w:t xml:space="preserve">№ </w:t>
            </w:r>
          </w:p>
          <w:p w14:paraId="5F8C4CA0" w14:textId="77777777" w:rsidR="001F59AC" w:rsidRDefault="001F59AC">
            <w:pPr>
              <w:spacing w:before="120" w:after="120"/>
            </w:pPr>
          </w:p>
        </w:tc>
      </w:tr>
      <w:tr w:rsidR="00F14D7E" w:rsidRPr="00F14D7E" w14:paraId="1D67AAAC" w14:textId="77777777">
        <w:trPr>
          <w:trHeight w:val="1251"/>
        </w:trPr>
        <w:tc>
          <w:tcPr>
            <w:tcW w:w="3685" w:type="dxa"/>
          </w:tcPr>
          <w:p w14:paraId="3C42073D" w14:textId="77777777" w:rsidR="001F59AC" w:rsidRDefault="001F59AC">
            <w:pPr>
              <w:jc w:val="center"/>
            </w:pPr>
          </w:p>
        </w:tc>
        <w:tc>
          <w:tcPr>
            <w:tcW w:w="281" w:type="dxa"/>
            <w:vAlign w:val="center"/>
          </w:tcPr>
          <w:p w14:paraId="4C1C89D3" w14:textId="77777777" w:rsidR="001F59AC" w:rsidRDefault="001F59AC"/>
        </w:tc>
        <w:tc>
          <w:tcPr>
            <w:tcW w:w="3606" w:type="dxa"/>
          </w:tcPr>
          <w:p w14:paraId="7DE0353F" w14:textId="5FC8DB40" w:rsidR="001F59AC" w:rsidRPr="000A72A7" w:rsidRDefault="007C1B5C">
            <w:pPr>
              <w:rPr>
                <w:color w:val="000000" w:themeColor="text1"/>
              </w:rPr>
            </w:pPr>
            <w:proofErr w:type="spellStart"/>
            <w:r w:rsidRPr="000A72A7">
              <w:rPr>
                <w:color w:val="000000" w:themeColor="text1"/>
              </w:rPr>
              <w:t>И.о</w:t>
            </w:r>
            <w:proofErr w:type="spellEnd"/>
            <w:r w:rsidRPr="000A72A7">
              <w:rPr>
                <w:color w:val="000000" w:themeColor="text1"/>
              </w:rPr>
              <w:t>. р</w:t>
            </w:r>
            <w:r w:rsidR="00CF1E04" w:rsidRPr="000A72A7">
              <w:rPr>
                <w:color w:val="000000" w:themeColor="text1"/>
              </w:rPr>
              <w:t>ектор</w:t>
            </w:r>
            <w:r w:rsidRPr="000A72A7">
              <w:rPr>
                <w:color w:val="000000" w:themeColor="text1"/>
              </w:rPr>
              <w:t>а</w:t>
            </w:r>
            <w:r w:rsidR="00CF1E04" w:rsidRPr="000A72A7">
              <w:rPr>
                <w:color w:val="000000" w:themeColor="text1"/>
              </w:rPr>
              <w:t xml:space="preserve"> _____ </w:t>
            </w:r>
            <w:proofErr w:type="spellStart"/>
            <w:r w:rsidRPr="000A72A7">
              <w:rPr>
                <w:color w:val="000000" w:themeColor="text1"/>
              </w:rPr>
              <w:t>Е</w:t>
            </w:r>
            <w:r w:rsidR="00CF1E04" w:rsidRPr="000A72A7">
              <w:rPr>
                <w:color w:val="000000" w:themeColor="text1"/>
              </w:rPr>
              <w:t>.</w:t>
            </w:r>
            <w:r w:rsidRPr="000A72A7">
              <w:rPr>
                <w:color w:val="000000" w:themeColor="text1"/>
              </w:rPr>
              <w:t>В</w:t>
            </w:r>
            <w:r w:rsidR="00CF1E04" w:rsidRPr="000A72A7">
              <w:rPr>
                <w:color w:val="000000" w:themeColor="text1"/>
              </w:rPr>
              <w:t>.</w:t>
            </w:r>
            <w:r w:rsidRPr="000A72A7">
              <w:rPr>
                <w:color w:val="000000" w:themeColor="text1"/>
              </w:rPr>
              <w:t>Миронов</w:t>
            </w:r>
            <w:proofErr w:type="spellEnd"/>
          </w:p>
        </w:tc>
      </w:tr>
    </w:tbl>
    <w:p w14:paraId="2D0B5AD5" w14:textId="77777777" w:rsidR="001F59AC" w:rsidRDefault="001F59AC">
      <w:pPr>
        <w:widowControl w:val="0"/>
        <w:ind w:firstLine="709"/>
        <w:rPr>
          <w:b/>
          <w:sz w:val="28"/>
          <w:szCs w:val="28"/>
        </w:rPr>
      </w:pPr>
    </w:p>
    <w:p w14:paraId="27A868C2" w14:textId="77777777" w:rsidR="001F59AC" w:rsidRDefault="001F59AC">
      <w:pPr>
        <w:widowControl w:val="0"/>
        <w:jc w:val="center"/>
        <w:rPr>
          <w:b/>
          <w:sz w:val="28"/>
          <w:szCs w:val="28"/>
        </w:rPr>
      </w:pPr>
    </w:p>
    <w:p w14:paraId="02C7A9FB" w14:textId="77777777" w:rsidR="001F59AC" w:rsidRDefault="001F59AC">
      <w:pPr>
        <w:widowControl w:val="0"/>
        <w:jc w:val="center"/>
        <w:rPr>
          <w:b/>
          <w:sz w:val="28"/>
          <w:szCs w:val="28"/>
        </w:rPr>
      </w:pPr>
    </w:p>
    <w:p w14:paraId="40D0AAF2" w14:textId="77777777" w:rsidR="001F59AC" w:rsidRDefault="00CF1E0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ПРОФЕССИОНАЛЬНАЯ ПРОГРАММА </w:t>
      </w:r>
    </w:p>
    <w:p w14:paraId="203AD891" w14:textId="77777777" w:rsidR="001F59AC" w:rsidRDefault="00CF1E04">
      <w:pPr>
        <w:widowControl w:val="0"/>
        <w:jc w:val="center"/>
      </w:pPr>
      <w:r>
        <w:rPr>
          <w:b/>
        </w:rPr>
        <w:t>повышения квалификации</w:t>
      </w:r>
    </w:p>
    <w:p w14:paraId="0C92E435" w14:textId="77777777" w:rsidR="001F59AC" w:rsidRDefault="001F59AC">
      <w:pPr>
        <w:widowControl w:val="0"/>
        <w:jc w:val="center"/>
      </w:pPr>
    </w:p>
    <w:p w14:paraId="7A497B33" w14:textId="77777777" w:rsidR="001F59AC" w:rsidRDefault="001F59AC">
      <w:pPr>
        <w:jc w:val="center"/>
      </w:pPr>
    </w:p>
    <w:p w14:paraId="23A42C1D" w14:textId="77777777" w:rsidR="0027505B" w:rsidRDefault="0027505B" w:rsidP="0027505B">
      <w:pPr>
        <w:pBdr>
          <w:top w:val="nil"/>
          <w:left w:val="nil"/>
          <w:bottom w:val="nil"/>
          <w:right w:val="nil"/>
          <w:between w:val="nil"/>
        </w:pBdr>
      </w:pPr>
    </w:p>
    <w:p w14:paraId="7C8BAB35" w14:textId="77777777" w:rsidR="0027505B" w:rsidRDefault="0027505B" w:rsidP="0027505B">
      <w:pPr>
        <w:pBdr>
          <w:top w:val="nil"/>
          <w:left w:val="nil"/>
          <w:bottom w:val="nil"/>
          <w:right w:val="nil"/>
          <w:between w:val="nil"/>
        </w:pBdr>
      </w:pPr>
    </w:p>
    <w:p w14:paraId="093F0D2B" w14:textId="15340512" w:rsidR="001F59AC" w:rsidRDefault="00577D32" w:rsidP="0027505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sz w:val="28"/>
          <w:szCs w:val="28"/>
        </w:rPr>
        <w:t>Современная проза</w:t>
      </w:r>
    </w:p>
    <w:p w14:paraId="52E8E5E3" w14:textId="77777777" w:rsidR="001F59AC" w:rsidRDefault="001F59AC">
      <w:pPr>
        <w:spacing w:after="240"/>
      </w:pPr>
    </w:p>
    <w:p w14:paraId="4BC8294E" w14:textId="77777777" w:rsidR="001F59AC" w:rsidRDefault="001F59AC">
      <w:pPr>
        <w:widowControl w:val="0"/>
        <w:jc w:val="center"/>
      </w:pPr>
    </w:p>
    <w:p w14:paraId="58E56821" w14:textId="77777777" w:rsidR="001F59AC" w:rsidRDefault="001F59AC">
      <w:pPr>
        <w:widowControl w:val="0"/>
        <w:jc w:val="center"/>
      </w:pPr>
    </w:p>
    <w:p w14:paraId="73D8AF2C" w14:textId="77777777" w:rsidR="001F59AC" w:rsidRDefault="001F59AC">
      <w:pPr>
        <w:widowControl w:val="0"/>
        <w:jc w:val="center"/>
      </w:pPr>
    </w:p>
    <w:p w14:paraId="5AC52E7B" w14:textId="77777777" w:rsidR="001F59AC" w:rsidRDefault="001F59AC">
      <w:pPr>
        <w:widowControl w:val="0"/>
        <w:jc w:val="center"/>
      </w:pPr>
    </w:p>
    <w:p w14:paraId="59951C7E" w14:textId="77777777" w:rsidR="001F59AC" w:rsidRPr="0027505B" w:rsidRDefault="001F59AC">
      <w:pPr>
        <w:widowControl w:val="0"/>
        <w:jc w:val="center"/>
      </w:pPr>
    </w:p>
    <w:p w14:paraId="4872F89F" w14:textId="77777777" w:rsidR="001F59AC" w:rsidRDefault="001F59AC">
      <w:pPr>
        <w:widowControl w:val="0"/>
        <w:jc w:val="center"/>
      </w:pPr>
    </w:p>
    <w:p w14:paraId="7DB8C659" w14:textId="77777777" w:rsidR="001F59AC" w:rsidRDefault="001F59AC">
      <w:pPr>
        <w:widowControl w:val="0"/>
        <w:jc w:val="center"/>
      </w:pPr>
    </w:p>
    <w:p w14:paraId="349E3553" w14:textId="77777777" w:rsidR="001F59AC" w:rsidRDefault="001F59AC">
      <w:pPr>
        <w:widowControl w:val="0"/>
        <w:jc w:val="center"/>
      </w:pPr>
    </w:p>
    <w:p w14:paraId="347087B2" w14:textId="77777777" w:rsidR="001F59AC" w:rsidRDefault="001F59AC">
      <w:pPr>
        <w:widowControl w:val="0"/>
        <w:jc w:val="center"/>
      </w:pPr>
    </w:p>
    <w:p w14:paraId="5C1289A2" w14:textId="77777777" w:rsidR="001F59AC" w:rsidRDefault="001F59AC">
      <w:pPr>
        <w:widowControl w:val="0"/>
        <w:jc w:val="center"/>
      </w:pPr>
    </w:p>
    <w:p w14:paraId="4E37011D" w14:textId="77777777" w:rsidR="001F59AC" w:rsidRDefault="001F59AC">
      <w:pPr>
        <w:widowControl w:val="0"/>
        <w:jc w:val="center"/>
      </w:pPr>
    </w:p>
    <w:p w14:paraId="2F3299A4" w14:textId="77777777" w:rsidR="001F59AC" w:rsidRDefault="001F59AC">
      <w:pPr>
        <w:widowControl w:val="0"/>
        <w:jc w:val="center"/>
      </w:pPr>
    </w:p>
    <w:p w14:paraId="433CF5D4" w14:textId="77777777" w:rsidR="001F59AC" w:rsidRDefault="001F59AC">
      <w:pPr>
        <w:widowControl w:val="0"/>
        <w:jc w:val="center"/>
      </w:pPr>
    </w:p>
    <w:p w14:paraId="14AFAA46" w14:textId="77777777" w:rsidR="001F59AC" w:rsidRDefault="001F59AC">
      <w:pPr>
        <w:widowControl w:val="0"/>
        <w:jc w:val="center"/>
      </w:pPr>
    </w:p>
    <w:p w14:paraId="3223F441" w14:textId="77777777" w:rsidR="001F59AC" w:rsidRDefault="001F59AC">
      <w:pPr>
        <w:widowControl w:val="0"/>
        <w:jc w:val="center"/>
      </w:pPr>
    </w:p>
    <w:p w14:paraId="285E3DA1" w14:textId="77777777" w:rsidR="001F59AC" w:rsidRDefault="001F59AC">
      <w:pPr>
        <w:widowControl w:val="0"/>
        <w:jc w:val="center"/>
      </w:pPr>
    </w:p>
    <w:p w14:paraId="426EFF10" w14:textId="77777777" w:rsidR="001F59AC" w:rsidRDefault="001F59AC">
      <w:pPr>
        <w:widowControl w:val="0"/>
        <w:jc w:val="center"/>
      </w:pPr>
    </w:p>
    <w:p w14:paraId="373BDDC8" w14:textId="77777777" w:rsidR="001F59AC" w:rsidRDefault="001F59AC">
      <w:pPr>
        <w:widowControl w:val="0"/>
        <w:jc w:val="center"/>
      </w:pPr>
    </w:p>
    <w:p w14:paraId="0EB81AC0" w14:textId="77777777" w:rsidR="001F59AC" w:rsidRDefault="00CF1E04">
      <w:pPr>
        <w:widowControl w:val="0"/>
        <w:jc w:val="center"/>
      </w:pPr>
      <w:r>
        <w:t>Москва, 2022</w:t>
      </w:r>
      <w:r>
        <w:rPr>
          <w:u w:val="single"/>
        </w:rPr>
        <w:t xml:space="preserve"> </w:t>
      </w:r>
    </w:p>
    <w:p w14:paraId="47E6EA1A" w14:textId="77777777" w:rsidR="001F59AC" w:rsidRDefault="001F59AC">
      <w:pPr>
        <w:tabs>
          <w:tab w:val="center" w:pos="2880"/>
          <w:tab w:val="center" w:pos="6120"/>
          <w:tab w:val="center" w:pos="8460"/>
        </w:tabs>
        <w:ind w:right="-6"/>
        <w:rPr>
          <w:i/>
          <w:vertAlign w:val="superscript"/>
        </w:rPr>
      </w:pPr>
    </w:p>
    <w:p w14:paraId="00AFC3B0" w14:textId="77777777" w:rsidR="001F59AC" w:rsidRDefault="001F59AC">
      <w:pPr>
        <w:jc w:val="center"/>
        <w:rPr>
          <w:sz w:val="28"/>
          <w:szCs w:val="28"/>
          <w:u w:val="single"/>
        </w:rPr>
      </w:pPr>
    </w:p>
    <w:p w14:paraId="71F2DB0D" w14:textId="77777777" w:rsidR="001F59AC" w:rsidRDefault="001F59AC"/>
    <w:tbl>
      <w:tblPr>
        <w:tblStyle w:val="a8"/>
        <w:tblW w:w="92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80"/>
        <w:gridCol w:w="1356"/>
        <w:gridCol w:w="2796"/>
      </w:tblGrid>
      <w:tr w:rsidR="001F59AC" w14:paraId="4BDE48DC" w14:textId="77777777">
        <w:trPr>
          <w:trHeight w:val="1051"/>
        </w:trPr>
        <w:tc>
          <w:tcPr>
            <w:tcW w:w="5080" w:type="dxa"/>
          </w:tcPr>
          <w:p w14:paraId="0CCA70B2" w14:textId="77777777" w:rsidR="001F59AC" w:rsidRPr="004419D5" w:rsidRDefault="00CF1E04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</w:pPr>
            <w:r w:rsidRPr="004419D5">
              <w:t>Разработчики</w:t>
            </w:r>
          </w:p>
          <w:p w14:paraId="4D521C21" w14:textId="5E53715F" w:rsidR="001F59AC" w:rsidRPr="004419D5" w:rsidRDefault="00CF1E04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</w:pPr>
            <w:r w:rsidRPr="004419D5">
              <w:t xml:space="preserve">Кандидат филологических наук, </w:t>
            </w:r>
            <w:r w:rsidR="004419D5" w:rsidRPr="004419D5">
              <w:t>спец</w:t>
            </w:r>
            <w:r w:rsidR="00CD0CB4">
              <w:t>и</w:t>
            </w:r>
            <w:r w:rsidR="004419D5" w:rsidRPr="004419D5">
              <w:t>алист</w:t>
            </w:r>
            <w:r w:rsidRPr="004419D5">
              <w:t xml:space="preserve"> Институт</w:t>
            </w:r>
            <w:r w:rsidR="004419D5" w:rsidRPr="004419D5">
              <w:t>а социальных инноваций и предпринимательс</w:t>
            </w:r>
            <w:r w:rsidR="00CD0CB4">
              <w:t>т</w:t>
            </w:r>
            <w:r w:rsidR="004419D5" w:rsidRPr="004419D5">
              <w:t>ва</w:t>
            </w:r>
          </w:p>
          <w:p w14:paraId="620DF20E" w14:textId="77777777" w:rsidR="001F59AC" w:rsidRPr="004419D5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</w:pPr>
          </w:p>
          <w:p w14:paraId="4C0BFBA5" w14:textId="4231370F" w:rsidR="001F59AC" w:rsidRPr="004419D5" w:rsidRDefault="00CF1E04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</w:pPr>
            <w:r w:rsidRPr="004419D5">
              <w:t xml:space="preserve">МА, преподаватель, Институт </w:t>
            </w:r>
            <w:r w:rsidR="004419D5" w:rsidRPr="004419D5">
              <w:t xml:space="preserve">социальных </w:t>
            </w:r>
            <w:r w:rsidRPr="004419D5">
              <w:t xml:space="preserve">инноваций и </w:t>
            </w:r>
            <w:r w:rsidR="004419D5" w:rsidRPr="004419D5">
              <w:t>предпринимательс</w:t>
            </w:r>
            <w:r w:rsidR="00CD0CB4">
              <w:t>т</w:t>
            </w:r>
            <w:r w:rsidR="004419D5" w:rsidRPr="004419D5">
              <w:t>ва</w:t>
            </w:r>
          </w:p>
          <w:p w14:paraId="02C1CCC0" w14:textId="77777777" w:rsidR="001F59AC" w:rsidRPr="004419D5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</w:pPr>
          </w:p>
          <w:p w14:paraId="5FD89320" w14:textId="77777777" w:rsidR="001F59AC" w:rsidRPr="004419D5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jc w:val="center"/>
            </w:pPr>
          </w:p>
          <w:p w14:paraId="1291275E" w14:textId="77777777" w:rsidR="001F59AC" w:rsidRPr="004419D5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</w:pPr>
          </w:p>
          <w:p w14:paraId="65A00B7A" w14:textId="77777777" w:rsidR="001F59AC" w:rsidRPr="004419D5" w:rsidRDefault="00CF1E04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</w:pPr>
            <w:r w:rsidRPr="004419D5">
              <w:t xml:space="preserve">Руководитель программы </w:t>
            </w:r>
          </w:p>
          <w:p w14:paraId="47E5285A" w14:textId="751A035A" w:rsidR="001F59AC" w:rsidRPr="004419D5" w:rsidRDefault="00CF1E04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</w:pPr>
            <w:r w:rsidRPr="004419D5">
              <w:t>МА, преподаватель, Институт</w:t>
            </w:r>
            <w:r w:rsidR="004419D5" w:rsidRPr="004419D5">
              <w:t xml:space="preserve"> социальных</w:t>
            </w:r>
            <w:r w:rsidRPr="004419D5">
              <w:t xml:space="preserve"> инноваций и </w:t>
            </w:r>
            <w:r w:rsidR="004419D5" w:rsidRPr="004419D5">
              <w:t>предпринимательс</w:t>
            </w:r>
            <w:r w:rsidR="00CD0CB4">
              <w:t>т</w:t>
            </w:r>
            <w:r w:rsidR="004419D5" w:rsidRPr="004419D5">
              <w:t>ва</w:t>
            </w:r>
          </w:p>
          <w:p w14:paraId="3D49E727" w14:textId="77777777" w:rsidR="001F59AC" w:rsidRPr="004419D5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jc w:val="center"/>
              <w:rPr>
                <w:i/>
                <w:vertAlign w:val="superscript"/>
              </w:rPr>
            </w:pPr>
          </w:p>
        </w:tc>
        <w:tc>
          <w:tcPr>
            <w:tcW w:w="1356" w:type="dxa"/>
          </w:tcPr>
          <w:p w14:paraId="57359091" w14:textId="77777777" w:rsidR="001F59AC" w:rsidRPr="004419D5" w:rsidRDefault="001F59AC">
            <w:pPr>
              <w:spacing w:line="276" w:lineRule="auto"/>
              <w:ind w:right="-6" w:firstLine="180"/>
              <w:jc w:val="center"/>
            </w:pPr>
          </w:p>
          <w:p w14:paraId="3CF7FCDE" w14:textId="77777777" w:rsidR="001F59AC" w:rsidRPr="004419D5" w:rsidRDefault="001F59AC">
            <w:pPr>
              <w:spacing w:line="276" w:lineRule="auto"/>
              <w:ind w:right="-6" w:firstLine="180"/>
              <w:jc w:val="center"/>
            </w:pPr>
          </w:p>
          <w:p w14:paraId="10ACA399" w14:textId="77777777" w:rsidR="001F59AC" w:rsidRPr="004419D5" w:rsidRDefault="001F59AC">
            <w:pPr>
              <w:spacing w:line="276" w:lineRule="auto"/>
              <w:ind w:right="-6" w:firstLine="180"/>
              <w:jc w:val="center"/>
            </w:pPr>
          </w:p>
          <w:p w14:paraId="4A0CDAFB" w14:textId="77777777" w:rsidR="001F59AC" w:rsidRPr="004419D5" w:rsidRDefault="00CF1E04">
            <w:pPr>
              <w:spacing w:line="276" w:lineRule="auto"/>
              <w:ind w:right="-6" w:firstLine="180"/>
              <w:jc w:val="center"/>
            </w:pPr>
            <w:r w:rsidRPr="004419D5">
              <w:t>_______</w:t>
            </w:r>
          </w:p>
          <w:p w14:paraId="6A39A413" w14:textId="77777777" w:rsidR="001F59AC" w:rsidRPr="004419D5" w:rsidRDefault="00CF1E04">
            <w:pPr>
              <w:spacing w:line="276" w:lineRule="auto"/>
              <w:ind w:right="-6" w:firstLine="180"/>
              <w:jc w:val="center"/>
            </w:pPr>
            <w:r w:rsidRPr="004419D5">
              <w:rPr>
                <w:i/>
                <w:vertAlign w:val="superscript"/>
              </w:rPr>
              <w:t>(подпись)</w:t>
            </w:r>
          </w:p>
          <w:p w14:paraId="40586563" w14:textId="77777777" w:rsidR="001F59AC" w:rsidRPr="004419D5" w:rsidRDefault="00CF1E04">
            <w:pPr>
              <w:spacing w:line="276" w:lineRule="auto"/>
              <w:ind w:right="-6" w:firstLine="180"/>
              <w:jc w:val="center"/>
            </w:pPr>
            <w:r w:rsidRPr="004419D5">
              <w:t>_______</w:t>
            </w:r>
          </w:p>
          <w:p w14:paraId="1A3663CE" w14:textId="77777777" w:rsidR="001F59AC" w:rsidRPr="004419D5" w:rsidRDefault="00CF1E04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jc w:val="center"/>
              <w:rPr>
                <w:i/>
                <w:vertAlign w:val="superscript"/>
              </w:rPr>
            </w:pPr>
            <w:r w:rsidRPr="004419D5">
              <w:rPr>
                <w:i/>
                <w:vertAlign w:val="superscript"/>
              </w:rPr>
              <w:t>(подпись)</w:t>
            </w:r>
          </w:p>
          <w:p w14:paraId="339F8B56" w14:textId="77777777" w:rsidR="001F59AC" w:rsidRPr="004419D5" w:rsidRDefault="001F59AC">
            <w:pPr>
              <w:spacing w:line="276" w:lineRule="auto"/>
              <w:ind w:right="-6" w:firstLine="180"/>
              <w:jc w:val="center"/>
            </w:pPr>
          </w:p>
          <w:p w14:paraId="0AB1303F" w14:textId="77777777" w:rsidR="001F59AC" w:rsidRPr="004419D5" w:rsidRDefault="001F59AC">
            <w:pPr>
              <w:spacing w:line="276" w:lineRule="auto"/>
              <w:ind w:right="-6" w:firstLine="180"/>
              <w:jc w:val="center"/>
            </w:pPr>
          </w:p>
          <w:p w14:paraId="4A9497BC" w14:textId="77777777" w:rsidR="001F59AC" w:rsidRPr="004419D5" w:rsidRDefault="00CF1E04">
            <w:pPr>
              <w:spacing w:line="276" w:lineRule="auto"/>
              <w:ind w:right="-6" w:firstLine="180"/>
              <w:jc w:val="center"/>
            </w:pPr>
            <w:r w:rsidRPr="004419D5">
              <w:t>_______</w:t>
            </w:r>
          </w:p>
          <w:p w14:paraId="418DDFA3" w14:textId="77777777" w:rsidR="001F59AC" w:rsidRPr="004419D5" w:rsidRDefault="00CF1E04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jc w:val="center"/>
              <w:rPr>
                <w:i/>
                <w:vertAlign w:val="superscript"/>
              </w:rPr>
            </w:pPr>
            <w:r w:rsidRPr="004419D5">
              <w:rPr>
                <w:i/>
                <w:vertAlign w:val="superscript"/>
              </w:rPr>
              <w:t>(подпись)</w:t>
            </w:r>
          </w:p>
        </w:tc>
        <w:tc>
          <w:tcPr>
            <w:tcW w:w="2796" w:type="dxa"/>
          </w:tcPr>
          <w:p w14:paraId="7AC94FF8" w14:textId="77777777" w:rsidR="001F59AC" w:rsidRPr="004419D5" w:rsidRDefault="001F59AC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</w:pPr>
          </w:p>
          <w:p w14:paraId="180DE28B" w14:textId="77777777" w:rsidR="001F59AC" w:rsidRPr="004419D5" w:rsidRDefault="001F59AC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</w:pPr>
          </w:p>
          <w:p w14:paraId="67B8B54D" w14:textId="77777777" w:rsidR="001F59AC" w:rsidRPr="004419D5" w:rsidRDefault="001F59AC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</w:pPr>
          </w:p>
          <w:p w14:paraId="34103DC4" w14:textId="77777777" w:rsidR="001F59AC" w:rsidRPr="004419D5" w:rsidRDefault="00CF1E04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</w:pPr>
            <w:r w:rsidRPr="004419D5">
              <w:t>Атрощенко А.С.</w:t>
            </w:r>
          </w:p>
          <w:p w14:paraId="6E1E462B" w14:textId="77777777" w:rsidR="001F59AC" w:rsidRPr="004419D5" w:rsidRDefault="001F59AC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</w:pPr>
          </w:p>
          <w:p w14:paraId="1A76C1C8" w14:textId="77777777" w:rsidR="001F59AC" w:rsidRPr="004419D5" w:rsidRDefault="00CF1E04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</w:pPr>
            <w:r w:rsidRPr="004419D5">
              <w:t>Новоселова Т.В.</w:t>
            </w:r>
          </w:p>
          <w:p w14:paraId="58F4C755" w14:textId="77777777" w:rsidR="001F59AC" w:rsidRPr="004419D5" w:rsidRDefault="001F59AC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</w:pPr>
          </w:p>
          <w:p w14:paraId="418FF221" w14:textId="77777777" w:rsidR="001F59AC" w:rsidRPr="004419D5" w:rsidRDefault="001F59AC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</w:pPr>
          </w:p>
          <w:p w14:paraId="4A48A531" w14:textId="77777777" w:rsidR="001F59AC" w:rsidRPr="004419D5" w:rsidRDefault="001F59AC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</w:pPr>
          </w:p>
          <w:p w14:paraId="5FF63465" w14:textId="77777777" w:rsidR="001F59AC" w:rsidRPr="004419D5" w:rsidRDefault="001F59AC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</w:pPr>
          </w:p>
          <w:p w14:paraId="0345009B" w14:textId="77777777" w:rsidR="001F59AC" w:rsidRDefault="00CF1E04">
            <w:pPr>
              <w:tabs>
                <w:tab w:val="center" w:pos="2700"/>
                <w:tab w:val="center" w:pos="5940"/>
                <w:tab w:val="center" w:pos="8280"/>
              </w:tabs>
              <w:spacing w:line="276" w:lineRule="auto"/>
              <w:ind w:right="-6"/>
            </w:pPr>
            <w:r w:rsidRPr="004419D5">
              <w:t>Новоселова Т.В.</w:t>
            </w:r>
          </w:p>
          <w:p w14:paraId="0934DBBB" w14:textId="77777777" w:rsidR="001F59AC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jc w:val="center"/>
              <w:rPr>
                <w:i/>
                <w:vertAlign w:val="superscript"/>
              </w:rPr>
            </w:pPr>
          </w:p>
        </w:tc>
      </w:tr>
      <w:tr w:rsidR="001F59AC" w14:paraId="2C61C753" w14:textId="77777777">
        <w:trPr>
          <w:trHeight w:val="886"/>
        </w:trPr>
        <w:tc>
          <w:tcPr>
            <w:tcW w:w="5080" w:type="dxa"/>
          </w:tcPr>
          <w:p w14:paraId="63C7A884" w14:textId="77777777" w:rsidR="001F59AC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 w:firstLine="1134"/>
              <w:rPr>
                <w:i/>
              </w:rPr>
            </w:pPr>
          </w:p>
          <w:p w14:paraId="7D98BDCB" w14:textId="77777777" w:rsidR="001F59AC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 w:firstLine="1134"/>
              <w:rPr>
                <w:i/>
              </w:rPr>
            </w:pPr>
          </w:p>
          <w:p w14:paraId="67B61FE3" w14:textId="77777777" w:rsidR="001F59AC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 w:firstLine="1134"/>
              <w:rPr>
                <w:i/>
              </w:rPr>
            </w:pPr>
          </w:p>
          <w:p w14:paraId="50F22D24" w14:textId="77777777" w:rsidR="001F59AC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 w:firstLine="1134"/>
              <w:rPr>
                <w:i/>
              </w:rPr>
            </w:pPr>
          </w:p>
          <w:p w14:paraId="75BAAA92" w14:textId="77777777" w:rsidR="001F59AC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 w:firstLine="1134"/>
              <w:rPr>
                <w:i/>
              </w:rPr>
            </w:pPr>
          </w:p>
          <w:p w14:paraId="1548F418" w14:textId="77777777" w:rsidR="001F59AC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 w:firstLine="1134"/>
              <w:rPr>
                <w:i/>
              </w:rPr>
            </w:pPr>
          </w:p>
          <w:p w14:paraId="78467042" w14:textId="77777777" w:rsidR="00B227A6" w:rsidRDefault="00B227A6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 w:firstLine="1134"/>
              <w:rPr>
                <w:i/>
              </w:rPr>
            </w:pPr>
          </w:p>
          <w:p w14:paraId="561B32F9" w14:textId="77777777" w:rsidR="00B227A6" w:rsidRDefault="00B227A6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 w:firstLine="1134"/>
              <w:rPr>
                <w:i/>
              </w:rPr>
            </w:pPr>
          </w:p>
          <w:p w14:paraId="6F94ADF4" w14:textId="77777777" w:rsidR="00B227A6" w:rsidRDefault="00B227A6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 w:firstLine="1134"/>
              <w:rPr>
                <w:i/>
              </w:rPr>
            </w:pPr>
          </w:p>
          <w:p w14:paraId="4A0914F5" w14:textId="77777777" w:rsidR="00B227A6" w:rsidRDefault="00B227A6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 w:firstLine="1134"/>
              <w:rPr>
                <w:i/>
              </w:rPr>
            </w:pPr>
          </w:p>
          <w:p w14:paraId="152EA3D8" w14:textId="35E269FE" w:rsidR="00B227A6" w:rsidRDefault="00B227A6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 w:firstLine="1134"/>
              <w:rPr>
                <w:i/>
              </w:rPr>
            </w:pPr>
          </w:p>
        </w:tc>
        <w:tc>
          <w:tcPr>
            <w:tcW w:w="1356" w:type="dxa"/>
          </w:tcPr>
          <w:p w14:paraId="3950523D" w14:textId="77777777" w:rsidR="001F59AC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jc w:val="center"/>
              <w:rPr>
                <w:i/>
                <w:vertAlign w:val="superscript"/>
              </w:rPr>
            </w:pPr>
          </w:p>
        </w:tc>
        <w:tc>
          <w:tcPr>
            <w:tcW w:w="2796" w:type="dxa"/>
          </w:tcPr>
          <w:p w14:paraId="596FAD8C" w14:textId="77777777" w:rsidR="001F59AC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jc w:val="center"/>
              <w:rPr>
                <w:i/>
                <w:vertAlign w:val="superscript"/>
              </w:rPr>
            </w:pPr>
          </w:p>
        </w:tc>
      </w:tr>
      <w:tr w:rsidR="001F59AC" w14:paraId="5BB5DB08" w14:textId="77777777">
        <w:trPr>
          <w:trHeight w:val="872"/>
        </w:trPr>
        <w:tc>
          <w:tcPr>
            <w:tcW w:w="5080" w:type="dxa"/>
          </w:tcPr>
          <w:p w14:paraId="1831171E" w14:textId="77777777" w:rsidR="001F59AC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i/>
                <w:vertAlign w:val="superscript"/>
              </w:rPr>
            </w:pPr>
          </w:p>
          <w:p w14:paraId="65EFEF27" w14:textId="77777777" w:rsidR="00B227A6" w:rsidRDefault="00B227A6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i/>
                <w:vertAlign w:val="superscript"/>
              </w:rPr>
            </w:pPr>
          </w:p>
          <w:p w14:paraId="39609E20" w14:textId="77777777" w:rsidR="00B227A6" w:rsidRDefault="00B227A6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i/>
                <w:vertAlign w:val="superscript"/>
              </w:rPr>
            </w:pPr>
          </w:p>
          <w:p w14:paraId="4B789B91" w14:textId="77777777" w:rsidR="00B227A6" w:rsidRDefault="00B227A6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i/>
                <w:vertAlign w:val="superscript"/>
              </w:rPr>
            </w:pPr>
          </w:p>
          <w:p w14:paraId="3E289178" w14:textId="5F07DB65" w:rsidR="00B227A6" w:rsidRDefault="00B227A6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rPr>
                <w:i/>
                <w:vertAlign w:val="superscript"/>
              </w:rPr>
            </w:pPr>
          </w:p>
        </w:tc>
        <w:tc>
          <w:tcPr>
            <w:tcW w:w="1356" w:type="dxa"/>
          </w:tcPr>
          <w:p w14:paraId="35618C06" w14:textId="77777777" w:rsidR="001F59AC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jc w:val="center"/>
              <w:rPr>
                <w:i/>
                <w:vertAlign w:val="superscript"/>
              </w:rPr>
            </w:pPr>
          </w:p>
        </w:tc>
        <w:tc>
          <w:tcPr>
            <w:tcW w:w="2796" w:type="dxa"/>
          </w:tcPr>
          <w:p w14:paraId="7A459D70" w14:textId="77777777" w:rsidR="001F59AC" w:rsidRDefault="001F59AC">
            <w:pPr>
              <w:tabs>
                <w:tab w:val="center" w:pos="1620"/>
                <w:tab w:val="center" w:pos="4320"/>
                <w:tab w:val="center" w:pos="6840"/>
              </w:tabs>
              <w:spacing w:line="276" w:lineRule="auto"/>
              <w:ind w:right="-6"/>
              <w:jc w:val="center"/>
              <w:rPr>
                <w:i/>
                <w:vertAlign w:val="superscript"/>
              </w:rPr>
            </w:pPr>
          </w:p>
        </w:tc>
      </w:tr>
    </w:tbl>
    <w:p w14:paraId="6AA099CB" w14:textId="77777777" w:rsidR="001F59AC" w:rsidRDefault="001F59AC">
      <w:pPr>
        <w:widowControl w:val="0"/>
        <w:ind w:left="2832" w:firstLine="708"/>
        <w:rPr>
          <w:sz w:val="16"/>
          <w:szCs w:val="16"/>
        </w:rPr>
      </w:pPr>
    </w:p>
    <w:p w14:paraId="2E39036C" w14:textId="77777777" w:rsidR="001F59AC" w:rsidRDefault="001F59AC">
      <w:pPr>
        <w:widowControl w:val="0"/>
        <w:ind w:left="2832" w:firstLine="708"/>
        <w:rPr>
          <w:sz w:val="16"/>
          <w:szCs w:val="16"/>
        </w:rPr>
      </w:pPr>
    </w:p>
    <w:p w14:paraId="5C4517AE" w14:textId="77777777" w:rsidR="001F59AC" w:rsidRDefault="00CF1E04">
      <w:r>
        <w:t>Дополнительная профессиональная программа рассмотрена и одобрена на заседании ученого совета (совета) _______________________ «___» _____ 202__ г., протокол № __.</w:t>
      </w:r>
    </w:p>
    <w:p w14:paraId="61AA590F" w14:textId="77777777" w:rsidR="001F59AC" w:rsidRDefault="00CF1E04">
      <w:pPr>
        <w:ind w:left="2124"/>
        <w:rPr>
          <w:i/>
        </w:rPr>
      </w:pPr>
      <w:r>
        <w:rPr>
          <w:i/>
          <w:sz w:val="16"/>
          <w:szCs w:val="16"/>
        </w:rPr>
        <w:t xml:space="preserve">      (наименование структурного подразделения)</w:t>
      </w:r>
    </w:p>
    <w:p w14:paraId="5F276F09" w14:textId="77777777" w:rsidR="001F59AC" w:rsidRDefault="001F59AC"/>
    <w:p w14:paraId="06DB9D44" w14:textId="77777777" w:rsidR="001F59AC" w:rsidRDefault="001F59AC"/>
    <w:p w14:paraId="138A7CA8" w14:textId="05894AF4" w:rsidR="001F59AC" w:rsidRDefault="001F59AC"/>
    <w:p w14:paraId="7F0D23F1" w14:textId="3628C252" w:rsidR="00393E83" w:rsidRDefault="00393E83"/>
    <w:p w14:paraId="54B3A1AC" w14:textId="0A4E342E" w:rsidR="00393E83" w:rsidRDefault="00393E83"/>
    <w:p w14:paraId="75348360" w14:textId="7AA102B1" w:rsidR="00393E83" w:rsidRDefault="00393E83"/>
    <w:p w14:paraId="0DF13438" w14:textId="796CFBD1" w:rsidR="00393E83" w:rsidRDefault="00393E83"/>
    <w:p w14:paraId="650578F5" w14:textId="1DFE4EE9" w:rsidR="00393E83" w:rsidRDefault="00393E83"/>
    <w:p w14:paraId="4025F672" w14:textId="0B6C36EE" w:rsidR="00393E83" w:rsidRDefault="00393E83"/>
    <w:p w14:paraId="5183EED3" w14:textId="4D6DEE7E" w:rsidR="00393E83" w:rsidRDefault="00393E83"/>
    <w:p w14:paraId="0D632973" w14:textId="3039D3CE" w:rsidR="00393E83" w:rsidRDefault="00393E83"/>
    <w:p w14:paraId="357F5410" w14:textId="77777777" w:rsidR="00393E83" w:rsidRDefault="00393E83"/>
    <w:p w14:paraId="42DCF93F" w14:textId="77777777" w:rsidR="001F59AC" w:rsidRPr="00F14D7E" w:rsidRDefault="001F59AC">
      <w:pPr>
        <w:jc w:val="center"/>
        <w:rPr>
          <w:color w:val="FF0000"/>
        </w:rPr>
      </w:pPr>
    </w:p>
    <w:tbl>
      <w:tblPr>
        <w:tblStyle w:val="a9"/>
        <w:tblW w:w="87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55"/>
      </w:tblGrid>
      <w:tr w:rsidR="001F59AC" w:rsidRPr="00796722" w14:paraId="76066BF6" w14:textId="77777777">
        <w:tc>
          <w:tcPr>
            <w:tcW w:w="8755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 w:val="0"/>
                <w:spacing w:val="0"/>
                <w:sz w:val="20"/>
                <w:szCs w:val="20"/>
              </w:rPr>
              <w:id w:val="-1197077301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  <w:noProof/>
                <w:sz w:val="24"/>
                <w:szCs w:val="24"/>
              </w:rPr>
            </w:sdtEndPr>
            <w:sdtContent>
              <w:p w14:paraId="44E6C7B5" w14:textId="59FFC7F2" w:rsidR="00EA494F" w:rsidRPr="00125504" w:rsidRDefault="00333324">
                <w:pPr>
                  <w:pStyle w:val="aff5"/>
                  <w:rPr>
                    <w:i/>
                    <w:iCs/>
                  </w:rPr>
                </w:pPr>
                <w:r w:rsidRPr="00796722">
                  <w:t xml:space="preserve">                                          Содержание</w:t>
                </w:r>
              </w:p>
              <w:p w14:paraId="754BBD79" w14:textId="6C5F0366" w:rsidR="009D1BAC" w:rsidRDefault="00EA494F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r w:rsidRPr="00796722">
                  <w:rPr>
                    <w:b w:val="0"/>
                    <w:bCs w:val="0"/>
                    <w:i w:val="0"/>
                    <w:iCs w:val="0"/>
                  </w:rPr>
                  <w:fldChar w:fldCharType="begin"/>
                </w:r>
                <w:r w:rsidRPr="00796722">
                  <w:rPr>
                    <w:i w:val="0"/>
                    <w:iCs w:val="0"/>
                  </w:rPr>
                  <w:instrText>TOC \o "1-3" \h \z \u</w:instrText>
                </w:r>
                <w:r w:rsidRPr="00796722">
                  <w:rPr>
                    <w:b w:val="0"/>
                    <w:bCs w:val="0"/>
                    <w:i w:val="0"/>
                    <w:iCs w:val="0"/>
                  </w:rPr>
                  <w:fldChar w:fldCharType="separate"/>
                </w:r>
                <w:hyperlink w:anchor="_Toc112417201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1. Общая характеристика программы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_Toc112417201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3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5B0B401" w14:textId="0CF0436D" w:rsidR="009D1BAC" w:rsidRDefault="00000000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02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1.1. Цель реализации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_Toc112417202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4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6F67DAE" w14:textId="01D5E564" w:rsidR="009D1BAC" w:rsidRDefault="00000000">
                <w:pPr>
                  <w:pStyle w:val="11"/>
                  <w:tabs>
                    <w:tab w:val="left" w:pos="800"/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03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1.2.</w:t>
                  </w:r>
                  <w:r w:rsidR="009D1BAC">
                    <w:rPr>
                      <w:b w:val="0"/>
                      <w:bCs w:val="0"/>
                      <w:i w:val="0"/>
                      <w:iCs w:val="0"/>
                      <w:noProof/>
                    </w:rPr>
                    <w:tab/>
                  </w:r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Нормативная правовая база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_Toc112417203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4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94044AC" w14:textId="3BA14D5A" w:rsidR="009D1BAC" w:rsidRDefault="00000000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04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1.3. Планируемые результаты освоения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_Toc112417204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5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1972067" w14:textId="6248F2AF" w:rsidR="009D1BAC" w:rsidRDefault="00000000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05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1.4. Категория слушателей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_Toc112417205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8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DC2BF73" w14:textId="0B984E25" w:rsidR="009D1BAC" w:rsidRDefault="00000000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06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1.5. Формы обучения и сроки освоения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_Toc112417206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8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33762D0" w14:textId="0C6C32EF" w:rsidR="009D1BAC" w:rsidRDefault="00000000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07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1.6. Период обучения и режим занятий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_Toc112417207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8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ED6A835" w14:textId="102D56BD" w:rsidR="009D1BAC" w:rsidRDefault="00000000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08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1.7. Документ о квалификации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_Toc112417208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8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BFFC4EE" w14:textId="6244F8CC" w:rsidR="009D1BAC" w:rsidRDefault="00000000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09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2. Содержание программы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_Toc112417209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8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E32C9D4" w14:textId="52E58CC4" w:rsidR="009D1BAC" w:rsidRDefault="00000000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10" w:history="1">
                  <w:r w:rsidR="009D1BAC" w:rsidRPr="00E472ED">
                    <w:rPr>
                      <w:rStyle w:val="af1"/>
                      <w:rFonts w:eastAsia="Times New Roman"/>
                      <w:noProof/>
                    </w:rPr>
                    <w:t>2.1. Календарный учебный график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_Toc112417210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8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D75D561" w14:textId="6A420E51" w:rsidR="009D1BAC" w:rsidRDefault="00000000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11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2.2. Учебный план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_Toc112417211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8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C87E4BF" w14:textId="3F44FBE7" w:rsidR="009D1BAC" w:rsidRDefault="00000000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12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2.3. Рабочие программы модулей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_Toc112417212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10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45F4CA0" w14:textId="089A8494" w:rsidR="009D1BAC" w:rsidRDefault="00000000">
                <w:pPr>
                  <w:pStyle w:val="11"/>
                  <w:tabs>
                    <w:tab w:val="left" w:pos="600"/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13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3.</w:t>
                  </w:r>
                  <w:r w:rsidR="009D1BAC">
                    <w:rPr>
                      <w:b w:val="0"/>
                      <w:bCs w:val="0"/>
                      <w:i w:val="0"/>
                      <w:iCs w:val="0"/>
                      <w:noProof/>
                    </w:rPr>
                    <w:tab/>
                  </w:r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Организационно-педагогические условия реализации программы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_Toc112417213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11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70B7CC8" w14:textId="724D0069" w:rsidR="009D1BAC" w:rsidRDefault="00000000">
                <w:pPr>
                  <w:pStyle w:val="11"/>
                  <w:tabs>
                    <w:tab w:val="left" w:pos="800"/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14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3.1.</w:t>
                  </w:r>
                  <w:r w:rsidR="009D1BAC">
                    <w:rPr>
                      <w:b w:val="0"/>
                      <w:bCs w:val="0"/>
                      <w:i w:val="0"/>
                      <w:iCs w:val="0"/>
                      <w:noProof/>
                    </w:rPr>
                    <w:tab/>
                  </w:r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Кадровое обеспечение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_Toc112417214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11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EBEB270" w14:textId="2D2F5DE0" w:rsidR="009D1BAC" w:rsidRDefault="00000000">
                <w:pPr>
                  <w:pStyle w:val="11"/>
                  <w:tabs>
                    <w:tab w:val="left" w:pos="800"/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15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3.2.</w:t>
                  </w:r>
                  <w:r w:rsidR="009D1BAC">
                    <w:rPr>
                      <w:b w:val="0"/>
                      <w:bCs w:val="0"/>
                      <w:i w:val="0"/>
                      <w:iCs w:val="0"/>
                      <w:noProof/>
                    </w:rPr>
                    <w:tab/>
                  </w:r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Материально-техническое  и программное обеспечение реализации программы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_Toc112417215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15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4D04BDA" w14:textId="77513D38" w:rsidR="009D1BAC" w:rsidRDefault="00000000">
                <w:pPr>
                  <w:pStyle w:val="23"/>
                  <w:tabs>
                    <w:tab w:val="left" w:pos="800"/>
                    <w:tab w:val="right" w:leader="dot" w:pos="9202"/>
                  </w:tabs>
                  <w:rPr>
                    <w:b w:val="0"/>
                    <w:bCs w:val="0"/>
                    <w:noProof/>
                    <w:sz w:val="24"/>
                    <w:szCs w:val="24"/>
                  </w:rPr>
                </w:pPr>
                <w:hyperlink w:anchor="_Toc112417216" w:history="1">
                  <w:r w:rsidR="009D1BAC" w:rsidRPr="00E472ED">
                    <w:rPr>
                      <w:rStyle w:val="af1"/>
                      <w:noProof/>
                    </w:rPr>
                    <w:t>3.3.</w:t>
                  </w:r>
                  <w:r w:rsidR="009D1BAC">
                    <w:rPr>
                      <w:b w:val="0"/>
                      <w:bCs w:val="0"/>
                      <w:noProof/>
                      <w:sz w:val="24"/>
                      <w:szCs w:val="24"/>
                    </w:rPr>
                    <w:tab/>
                  </w:r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Учебно-методическое и информационное обеспечение программы</w:t>
                  </w:r>
                  <w:r w:rsidR="009D1BAC" w:rsidRPr="00E472ED">
                    <w:rPr>
                      <w:rStyle w:val="af1"/>
                      <w:rFonts w:ascii="Times New Roman" w:hAnsi="Times New Roman" w:cs="Times New Roman"/>
                      <w:noProof/>
                    </w:rPr>
                    <w:t>.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_Toc112417216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15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5FAC9E1" w14:textId="39A19ABA" w:rsidR="009D1BAC" w:rsidRDefault="00000000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17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3.3.1. Нормативные правовые документы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_Toc112417217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15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11F94DB" w14:textId="2AF09A58" w:rsidR="009D1BAC" w:rsidRDefault="00000000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18" w:history="1">
                  <w:r w:rsidR="009D1BAC" w:rsidRPr="00E472ED">
                    <w:rPr>
                      <w:rStyle w:val="af1"/>
                      <w:rFonts w:ascii="Times New Roman" w:hAnsi="Times New Roman" w:cs="Times New Roman"/>
                      <w:noProof/>
                    </w:rPr>
                    <w:t>3.3.2.</w:t>
                  </w:r>
                  <w:r w:rsidR="009D1BAC" w:rsidRPr="00E472ED">
                    <w:rPr>
                      <w:rStyle w:val="af1"/>
                      <w:rFonts w:ascii="Times New Roman" w:hAnsi="Times New Roman" w:cs="Times New Roman"/>
                      <w:noProof/>
                      <w:highlight w:val="white"/>
                    </w:rPr>
                    <w:t xml:space="preserve"> </w:t>
                  </w:r>
                  <w:r w:rsidR="009D1BAC" w:rsidRPr="00E472ED">
                    <w:rPr>
                      <w:rStyle w:val="af1"/>
                      <w:rFonts w:ascii="Times New Roman" w:hAnsi="Times New Roman" w:cs="Times New Roman"/>
                      <w:noProof/>
                    </w:rPr>
                    <w:t>Основная литература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_Toc112417218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15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39E606A" w14:textId="5D9F23B7" w:rsidR="009D1BAC" w:rsidRDefault="00000000">
                <w:pPr>
                  <w:pStyle w:val="11"/>
                  <w:tabs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19" w:history="1">
                  <w:r w:rsidR="009D1BAC" w:rsidRPr="00E472ED">
                    <w:rPr>
                      <w:rStyle w:val="af1"/>
                      <w:rFonts w:ascii="Times New Roman" w:hAnsi="Times New Roman" w:cs="Times New Roman"/>
                      <w:noProof/>
                    </w:rPr>
                    <w:t>3.3.3.</w:t>
                  </w:r>
                  <w:r w:rsidR="009D1BAC" w:rsidRPr="00E472ED">
                    <w:rPr>
                      <w:rStyle w:val="af1"/>
                      <w:rFonts w:ascii="Times New Roman" w:hAnsi="Times New Roman" w:cs="Times New Roman"/>
                      <w:noProof/>
                      <w:highlight w:val="white"/>
                    </w:rPr>
                    <w:t xml:space="preserve"> </w:t>
                  </w:r>
                  <w:r w:rsidR="009D1BAC" w:rsidRPr="00E472ED">
                    <w:rPr>
                      <w:rStyle w:val="af1"/>
                      <w:rFonts w:ascii="Times New Roman" w:hAnsi="Times New Roman" w:cs="Times New Roman"/>
                      <w:noProof/>
                    </w:rPr>
                    <w:t>Дополнительная литература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_Toc112417219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15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DE58797" w14:textId="7F4A8AD0" w:rsidR="009D1BAC" w:rsidRDefault="00000000">
                <w:pPr>
                  <w:pStyle w:val="11"/>
                  <w:tabs>
                    <w:tab w:val="left" w:pos="600"/>
                    <w:tab w:val="right" w:leader="dot" w:pos="9202"/>
                  </w:tabs>
                  <w:rPr>
                    <w:b w:val="0"/>
                    <w:bCs w:val="0"/>
                    <w:i w:val="0"/>
                    <w:iCs w:val="0"/>
                    <w:noProof/>
                  </w:rPr>
                </w:pPr>
                <w:hyperlink w:anchor="_Toc112417220" w:history="1"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1.</w:t>
                  </w:r>
                  <w:r w:rsidR="009D1BAC">
                    <w:rPr>
                      <w:b w:val="0"/>
                      <w:bCs w:val="0"/>
                      <w:i w:val="0"/>
                      <w:iCs w:val="0"/>
                      <w:noProof/>
                    </w:rPr>
                    <w:tab/>
                  </w:r>
                  <w:r w:rsidR="009D1BAC" w:rsidRPr="00E472ED">
                    <w:rPr>
                      <w:rStyle w:val="af1"/>
                      <w:rFonts w:ascii="Times New Roman" w:eastAsia="Times New Roman" w:hAnsi="Times New Roman" w:cs="Times New Roman"/>
                      <w:noProof/>
                    </w:rPr>
                    <w:t>Формы аттестации и оценочные материалы</w:t>
                  </w:r>
                  <w:r w:rsidR="009D1BAC">
                    <w:rPr>
                      <w:noProof/>
                      <w:webHidden/>
                    </w:rPr>
                    <w:tab/>
                  </w:r>
                  <w:r w:rsidR="009D1BAC">
                    <w:rPr>
                      <w:noProof/>
                      <w:webHidden/>
                    </w:rPr>
                    <w:fldChar w:fldCharType="begin"/>
                  </w:r>
                  <w:r w:rsidR="009D1BAC">
                    <w:rPr>
                      <w:noProof/>
                      <w:webHidden/>
                    </w:rPr>
                    <w:instrText xml:space="preserve"> PAGEREF _Toc112417220 \h </w:instrText>
                  </w:r>
                  <w:r w:rsidR="009D1BAC">
                    <w:rPr>
                      <w:noProof/>
                      <w:webHidden/>
                    </w:rPr>
                  </w:r>
                  <w:r w:rsidR="009D1BAC">
                    <w:rPr>
                      <w:noProof/>
                      <w:webHidden/>
                    </w:rPr>
                    <w:fldChar w:fldCharType="separate"/>
                  </w:r>
                  <w:r w:rsidR="009D1BAC">
                    <w:rPr>
                      <w:noProof/>
                      <w:webHidden/>
                    </w:rPr>
                    <w:t>15</w:t>
                  </w:r>
                  <w:r w:rsidR="009D1BA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48854ED" w14:textId="198F97D4" w:rsidR="00EA494F" w:rsidRPr="00796722" w:rsidRDefault="00EA494F">
                <w:r w:rsidRPr="00796722">
                  <w:rPr>
                    <w:b/>
                    <w:bCs/>
                    <w:noProof/>
                  </w:rPr>
                  <w:fldChar w:fldCharType="end"/>
                </w:r>
              </w:p>
            </w:sdtContent>
          </w:sdt>
          <w:p w14:paraId="31C1E1F6" w14:textId="77777777" w:rsidR="001F59AC" w:rsidRPr="00796722" w:rsidRDefault="001F59AC" w:rsidP="00EA494F">
            <w:pPr>
              <w:rPr>
                <w:color w:val="000000" w:themeColor="text1"/>
              </w:rPr>
            </w:pPr>
          </w:p>
        </w:tc>
      </w:tr>
    </w:tbl>
    <w:p w14:paraId="6F68B526" w14:textId="77777777" w:rsidR="001F59AC" w:rsidRPr="00796722" w:rsidRDefault="001F59AC">
      <w:pPr>
        <w:tabs>
          <w:tab w:val="left" w:pos="284"/>
          <w:tab w:val="right" w:pos="9345"/>
        </w:tabs>
        <w:rPr>
          <w:color w:val="000000" w:themeColor="text1"/>
        </w:rPr>
      </w:pPr>
    </w:p>
    <w:p w14:paraId="1EFA6B84" w14:textId="77777777" w:rsidR="001F59AC" w:rsidRPr="00796722" w:rsidRDefault="001F59AC">
      <w:pPr>
        <w:tabs>
          <w:tab w:val="left" w:pos="284"/>
          <w:tab w:val="right" w:pos="9345"/>
        </w:tabs>
        <w:rPr>
          <w:color w:val="000000" w:themeColor="text1"/>
        </w:rPr>
      </w:pPr>
    </w:p>
    <w:p w14:paraId="07FB7269" w14:textId="77777777" w:rsidR="001F59AC" w:rsidRPr="00796722" w:rsidRDefault="001F59AC">
      <w:pPr>
        <w:tabs>
          <w:tab w:val="left" w:pos="284"/>
          <w:tab w:val="right" w:pos="9345"/>
        </w:tabs>
        <w:rPr>
          <w:color w:val="000000" w:themeColor="text1"/>
        </w:rPr>
      </w:pPr>
    </w:p>
    <w:p w14:paraId="5460D63F" w14:textId="77777777" w:rsidR="001F59AC" w:rsidRPr="00796722" w:rsidRDefault="001F59AC">
      <w:pPr>
        <w:tabs>
          <w:tab w:val="left" w:pos="284"/>
          <w:tab w:val="right" w:pos="9345"/>
        </w:tabs>
      </w:pPr>
    </w:p>
    <w:p w14:paraId="22082041" w14:textId="77777777" w:rsidR="001F59AC" w:rsidRPr="00796722" w:rsidRDefault="001F59AC">
      <w:pPr>
        <w:tabs>
          <w:tab w:val="left" w:pos="284"/>
          <w:tab w:val="right" w:pos="9345"/>
        </w:tabs>
      </w:pPr>
    </w:p>
    <w:p w14:paraId="2CCA30A3" w14:textId="77777777" w:rsidR="001F59AC" w:rsidRPr="00796722" w:rsidRDefault="001F59AC">
      <w:pPr>
        <w:tabs>
          <w:tab w:val="left" w:pos="284"/>
          <w:tab w:val="right" w:pos="9345"/>
        </w:tabs>
      </w:pPr>
    </w:p>
    <w:p w14:paraId="63B89A94" w14:textId="77777777" w:rsidR="001F59AC" w:rsidRPr="00796722" w:rsidRDefault="001F59AC">
      <w:pPr>
        <w:tabs>
          <w:tab w:val="left" w:pos="284"/>
          <w:tab w:val="right" w:pos="9345"/>
        </w:tabs>
      </w:pPr>
    </w:p>
    <w:p w14:paraId="3C0F16E7" w14:textId="77777777" w:rsidR="001F59AC" w:rsidRPr="00796722" w:rsidRDefault="001F59AC">
      <w:pPr>
        <w:tabs>
          <w:tab w:val="left" w:pos="284"/>
          <w:tab w:val="right" w:pos="9345"/>
        </w:tabs>
      </w:pPr>
    </w:p>
    <w:p w14:paraId="29EE6E6A" w14:textId="77777777" w:rsidR="001F59AC" w:rsidRPr="00796722" w:rsidRDefault="001F59AC">
      <w:pPr>
        <w:tabs>
          <w:tab w:val="left" w:pos="284"/>
          <w:tab w:val="right" w:pos="9345"/>
        </w:tabs>
      </w:pPr>
    </w:p>
    <w:p w14:paraId="3B0EB1D3" w14:textId="77777777" w:rsidR="001F59AC" w:rsidRPr="00796722" w:rsidRDefault="001F59AC">
      <w:pPr>
        <w:tabs>
          <w:tab w:val="left" w:pos="284"/>
          <w:tab w:val="right" w:pos="9345"/>
        </w:tabs>
      </w:pPr>
    </w:p>
    <w:p w14:paraId="3DC8B2E9" w14:textId="77777777" w:rsidR="001F59AC" w:rsidRPr="00796722" w:rsidRDefault="001F59AC">
      <w:pPr>
        <w:tabs>
          <w:tab w:val="left" w:pos="284"/>
          <w:tab w:val="right" w:pos="9345"/>
        </w:tabs>
      </w:pPr>
    </w:p>
    <w:p w14:paraId="57846484" w14:textId="77777777" w:rsidR="001F59AC" w:rsidRPr="00796722" w:rsidRDefault="001F59AC">
      <w:pPr>
        <w:tabs>
          <w:tab w:val="left" w:pos="284"/>
          <w:tab w:val="right" w:pos="9345"/>
        </w:tabs>
      </w:pPr>
    </w:p>
    <w:p w14:paraId="0D110DEC" w14:textId="77777777" w:rsidR="001F59AC" w:rsidRPr="00796722" w:rsidRDefault="001F59AC">
      <w:pPr>
        <w:tabs>
          <w:tab w:val="left" w:pos="284"/>
          <w:tab w:val="right" w:pos="9345"/>
        </w:tabs>
      </w:pPr>
    </w:p>
    <w:p w14:paraId="624FD4C6" w14:textId="77777777" w:rsidR="001F59AC" w:rsidRPr="00796722" w:rsidRDefault="001F59AC">
      <w:pPr>
        <w:tabs>
          <w:tab w:val="left" w:pos="284"/>
          <w:tab w:val="right" w:pos="9345"/>
        </w:tabs>
      </w:pPr>
    </w:p>
    <w:p w14:paraId="2BA2990E" w14:textId="77777777" w:rsidR="001F59AC" w:rsidRPr="00796722" w:rsidRDefault="001F59AC">
      <w:pPr>
        <w:tabs>
          <w:tab w:val="left" w:pos="284"/>
          <w:tab w:val="right" w:pos="9345"/>
        </w:tabs>
      </w:pPr>
    </w:p>
    <w:p w14:paraId="24F7CE12" w14:textId="77777777" w:rsidR="00C336C8" w:rsidRPr="00796722" w:rsidRDefault="00C336C8" w:rsidP="00C336C8"/>
    <w:p w14:paraId="583BB1DF" w14:textId="41E262DF" w:rsidR="001F59AC" w:rsidRPr="00C336C8" w:rsidRDefault="00E93A3D" w:rsidP="00C336C8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112417201"/>
      <w:r w:rsidRPr="00796722">
        <w:rPr>
          <w:rFonts w:ascii="Times New Roman" w:eastAsia="Times New Roman" w:hAnsi="Times New Roman" w:cs="Times New Roman"/>
          <w:b/>
          <w:bCs/>
        </w:rPr>
        <w:lastRenderedPageBreak/>
        <w:t xml:space="preserve">1. </w:t>
      </w:r>
      <w:r w:rsidR="00CF1E04" w:rsidRPr="00796722">
        <w:rPr>
          <w:rFonts w:ascii="Times New Roman" w:eastAsia="Times New Roman" w:hAnsi="Times New Roman" w:cs="Times New Roman"/>
          <w:b/>
          <w:bCs/>
        </w:rPr>
        <w:t>Общая характеристика</w:t>
      </w:r>
      <w:r w:rsidR="00CF1E04" w:rsidRPr="00C336C8">
        <w:rPr>
          <w:rFonts w:ascii="Times New Roman" w:eastAsia="Times New Roman" w:hAnsi="Times New Roman" w:cs="Times New Roman"/>
          <w:b/>
          <w:bCs/>
        </w:rPr>
        <w:t xml:space="preserve"> программы</w:t>
      </w:r>
      <w:bookmarkEnd w:id="1"/>
    </w:p>
    <w:p w14:paraId="0B257BA6" w14:textId="15E25C4D" w:rsidR="000A72A7" w:rsidRPr="00DA2D82" w:rsidRDefault="000A72A7" w:rsidP="00DA2D82">
      <w:pPr>
        <w:pStyle w:val="1"/>
        <w:rPr>
          <w:rFonts w:ascii="Times New Roman" w:eastAsia="Times New Roman" w:hAnsi="Times New Roman" w:cs="Times New Roman"/>
          <w:b/>
          <w:bCs/>
        </w:rPr>
      </w:pPr>
      <w:bookmarkStart w:id="2" w:name="_Toc112417202"/>
      <w:r w:rsidRPr="00DA2D82">
        <w:rPr>
          <w:rFonts w:ascii="Times New Roman" w:eastAsia="Times New Roman" w:hAnsi="Times New Roman" w:cs="Times New Roman"/>
          <w:b/>
          <w:bCs/>
        </w:rPr>
        <w:t>1.1. Цель реализации</w:t>
      </w:r>
      <w:bookmarkEnd w:id="2"/>
      <w:r w:rsidRPr="00DA2D82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1B31D74" w14:textId="77777777" w:rsidR="001F59AC" w:rsidRDefault="001F59AC">
      <w:pPr>
        <w:keepNext/>
        <w:keepLines/>
        <w:tabs>
          <w:tab w:val="left" w:pos="993"/>
        </w:tabs>
        <w:ind w:left="720"/>
        <w:rPr>
          <w:b/>
        </w:rPr>
      </w:pPr>
    </w:p>
    <w:p w14:paraId="36471C2C" w14:textId="77777777" w:rsidR="0027505B" w:rsidRPr="0027505B" w:rsidRDefault="00CF1E04" w:rsidP="0027505B">
      <w:r>
        <w:rPr>
          <w:b/>
          <w:color w:val="000000"/>
        </w:rPr>
        <w:t>Цели</w:t>
      </w:r>
      <w:r w:rsidR="000A72A7">
        <w:rPr>
          <w:b/>
          <w:color w:val="000000"/>
        </w:rPr>
        <w:t xml:space="preserve"> программы: </w:t>
      </w:r>
      <w:r>
        <w:t xml:space="preserve">Основной целью </w:t>
      </w:r>
      <w:r w:rsidR="0008093D" w:rsidRPr="0008093D">
        <w:rPr>
          <w:color w:val="000000" w:themeColor="text1"/>
        </w:rPr>
        <w:t xml:space="preserve">программы </w:t>
      </w:r>
      <w:r w:rsidR="0027505B" w:rsidRPr="0027505B">
        <w:rPr>
          <w:color w:val="000000"/>
        </w:rPr>
        <w:t xml:space="preserve">«Современная проза» является формирование у обучающихся представления о текущих трендах развития актуальной прозаической литературы, особенностях ее поэтики, а также </w:t>
      </w:r>
      <w:proofErr w:type="gramStart"/>
      <w:r w:rsidR="0027505B" w:rsidRPr="0027505B">
        <w:rPr>
          <w:color w:val="000000"/>
        </w:rPr>
        <w:t>понимания  базовых</w:t>
      </w:r>
      <w:proofErr w:type="gramEnd"/>
      <w:r w:rsidR="0027505B" w:rsidRPr="0027505B">
        <w:rPr>
          <w:color w:val="000000"/>
        </w:rPr>
        <w:t xml:space="preserve"> принципов создания произведений малой прозы (рассказ, повесть, эссе). </w:t>
      </w:r>
    </w:p>
    <w:p w14:paraId="0F7DB88B" w14:textId="6110901C" w:rsidR="001F59AC" w:rsidRDefault="001F59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D1E96E" w14:textId="77777777" w:rsidR="0027505B" w:rsidRPr="0027505B" w:rsidRDefault="00CF1E04" w:rsidP="0027505B">
      <w:pPr>
        <w:pStyle w:val="af0"/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>
        <w:rPr>
          <w:b/>
          <w:color w:val="000000"/>
        </w:rPr>
        <w:t>Задачи</w:t>
      </w:r>
      <w:r w:rsidR="000A72A7">
        <w:rPr>
          <w:b/>
          <w:color w:val="000000"/>
        </w:rPr>
        <w:t xml:space="preserve"> программы:</w:t>
      </w:r>
      <w:r>
        <w:rPr>
          <w:b/>
          <w:color w:val="000000"/>
        </w:rPr>
        <w:t xml:space="preserve"> </w:t>
      </w:r>
    </w:p>
    <w:p w14:paraId="5F4A9706" w14:textId="09DDA364" w:rsidR="0027505B" w:rsidRPr="0027505B" w:rsidRDefault="0027505B" w:rsidP="0027505B">
      <w:pPr>
        <w:pStyle w:val="af0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Times" w:hAnsi="Times"/>
          <w:color w:val="000000"/>
        </w:rPr>
      </w:pPr>
      <w:r w:rsidRPr="0027505B">
        <w:rPr>
          <w:color w:val="000000"/>
        </w:rPr>
        <w:t>дать представление о жанровых особенностях рассказа, повести, эссе; </w:t>
      </w:r>
    </w:p>
    <w:p w14:paraId="4B909ED7" w14:textId="77777777" w:rsidR="0027505B" w:rsidRPr="0027505B" w:rsidRDefault="0027505B" w:rsidP="0027505B">
      <w:pPr>
        <w:numPr>
          <w:ilvl w:val="0"/>
          <w:numId w:val="24"/>
        </w:numPr>
        <w:textAlignment w:val="baseline"/>
        <w:rPr>
          <w:rFonts w:ascii="Times" w:hAnsi="Times"/>
          <w:color w:val="000000"/>
        </w:rPr>
      </w:pPr>
      <w:r w:rsidRPr="0027505B">
        <w:rPr>
          <w:color w:val="000000"/>
        </w:rPr>
        <w:t xml:space="preserve">сформировать у </w:t>
      </w:r>
      <w:proofErr w:type="gramStart"/>
      <w:r w:rsidRPr="0027505B">
        <w:rPr>
          <w:color w:val="000000"/>
        </w:rPr>
        <w:t>обучающихся  умение</w:t>
      </w:r>
      <w:proofErr w:type="gramEnd"/>
      <w:r w:rsidRPr="0027505B">
        <w:rPr>
          <w:color w:val="000000"/>
        </w:rPr>
        <w:t xml:space="preserve"> выбирать тему и формировать идею произведения, </w:t>
      </w:r>
      <w:proofErr w:type="spellStart"/>
      <w:r w:rsidRPr="0027505B">
        <w:rPr>
          <w:color w:val="000000"/>
        </w:rPr>
        <w:t>концептуализировать</w:t>
      </w:r>
      <w:proofErr w:type="spellEnd"/>
      <w:r w:rsidRPr="0027505B">
        <w:rPr>
          <w:color w:val="000000"/>
        </w:rPr>
        <w:t xml:space="preserve"> жизненный материал, актуальную новостную повестку;</w:t>
      </w:r>
    </w:p>
    <w:p w14:paraId="062A79E5" w14:textId="77777777" w:rsidR="0027505B" w:rsidRPr="0027505B" w:rsidRDefault="0027505B" w:rsidP="0027505B">
      <w:pPr>
        <w:numPr>
          <w:ilvl w:val="0"/>
          <w:numId w:val="24"/>
        </w:numPr>
        <w:textAlignment w:val="baseline"/>
        <w:rPr>
          <w:rFonts w:ascii="Times" w:hAnsi="Times"/>
          <w:color w:val="000000"/>
        </w:rPr>
      </w:pPr>
      <w:r w:rsidRPr="0027505B">
        <w:rPr>
          <w:color w:val="000000"/>
        </w:rPr>
        <w:t>дать представление о сюжете прозаического произведения, объяснить различия между сюжетами малой и крупной прозаической формы;</w:t>
      </w:r>
    </w:p>
    <w:p w14:paraId="26930D3A" w14:textId="77777777" w:rsidR="0027505B" w:rsidRPr="0027505B" w:rsidRDefault="0027505B" w:rsidP="0027505B">
      <w:pPr>
        <w:numPr>
          <w:ilvl w:val="0"/>
          <w:numId w:val="24"/>
        </w:numPr>
        <w:textAlignment w:val="baseline"/>
        <w:rPr>
          <w:rFonts w:ascii="Times" w:hAnsi="Times"/>
          <w:color w:val="000000"/>
        </w:rPr>
      </w:pPr>
      <w:r w:rsidRPr="0027505B">
        <w:rPr>
          <w:color w:val="000000"/>
        </w:rPr>
        <w:t xml:space="preserve">дать обучающимся базовые навыки </w:t>
      </w:r>
      <w:proofErr w:type="spellStart"/>
      <w:r w:rsidRPr="0027505B">
        <w:rPr>
          <w:color w:val="000000"/>
        </w:rPr>
        <w:t>сторителлинга</w:t>
      </w:r>
      <w:proofErr w:type="spellEnd"/>
      <w:r w:rsidRPr="0027505B">
        <w:rPr>
          <w:color w:val="000000"/>
        </w:rPr>
        <w:t>, построения сюжета, объяснить различия между сюжетом и фабулой произведения;</w:t>
      </w:r>
    </w:p>
    <w:p w14:paraId="726F2509" w14:textId="77777777" w:rsidR="0027505B" w:rsidRPr="0027505B" w:rsidRDefault="0027505B" w:rsidP="0027505B">
      <w:pPr>
        <w:numPr>
          <w:ilvl w:val="0"/>
          <w:numId w:val="24"/>
        </w:numPr>
        <w:textAlignment w:val="baseline"/>
        <w:rPr>
          <w:rFonts w:ascii="Times" w:hAnsi="Times"/>
          <w:color w:val="000000"/>
        </w:rPr>
      </w:pPr>
      <w:r w:rsidRPr="0027505B">
        <w:rPr>
          <w:color w:val="000000"/>
        </w:rPr>
        <w:t>научить придумывать образ героя произведения, объяснить понятие “арка персонажа”, дать представление о развитии героя и способах его описания;</w:t>
      </w:r>
    </w:p>
    <w:p w14:paraId="2CECC89A" w14:textId="77777777" w:rsidR="0027505B" w:rsidRPr="0027505B" w:rsidRDefault="0027505B" w:rsidP="0027505B">
      <w:pPr>
        <w:numPr>
          <w:ilvl w:val="0"/>
          <w:numId w:val="24"/>
        </w:numPr>
        <w:textAlignment w:val="baseline"/>
        <w:rPr>
          <w:rFonts w:ascii="Times" w:hAnsi="Times"/>
          <w:color w:val="000000"/>
        </w:rPr>
      </w:pPr>
      <w:r w:rsidRPr="0027505B">
        <w:rPr>
          <w:color w:val="000000"/>
        </w:rPr>
        <w:t>на основе анализа корпуса современных прозаических произведений, сформировать у студентов представления об актуальной поэтике и стилевых авторских стратегиях современной русскоязычной литературы;</w:t>
      </w:r>
    </w:p>
    <w:p w14:paraId="12D87904" w14:textId="77777777" w:rsidR="0027505B" w:rsidRPr="0027505B" w:rsidRDefault="0027505B" w:rsidP="0027505B">
      <w:pPr>
        <w:numPr>
          <w:ilvl w:val="0"/>
          <w:numId w:val="24"/>
        </w:numPr>
        <w:textAlignment w:val="baseline"/>
        <w:rPr>
          <w:rFonts w:ascii="Times" w:hAnsi="Times"/>
          <w:color w:val="000000"/>
        </w:rPr>
      </w:pPr>
      <w:r w:rsidRPr="0027505B">
        <w:rPr>
          <w:color w:val="000000"/>
        </w:rPr>
        <w:t>рассказать об эссеистике как об одном из актуальных жанров современной прозы;</w:t>
      </w:r>
    </w:p>
    <w:p w14:paraId="15A7435B" w14:textId="77777777" w:rsidR="0027505B" w:rsidRPr="0027505B" w:rsidRDefault="0027505B" w:rsidP="0027505B">
      <w:pPr>
        <w:numPr>
          <w:ilvl w:val="0"/>
          <w:numId w:val="24"/>
        </w:numPr>
        <w:textAlignment w:val="baseline"/>
        <w:rPr>
          <w:rFonts w:ascii="Times" w:hAnsi="Times"/>
          <w:color w:val="000000"/>
        </w:rPr>
      </w:pPr>
      <w:r w:rsidRPr="0027505B">
        <w:rPr>
          <w:color w:val="000000"/>
        </w:rPr>
        <w:t>дать понимание антропологии как одного из методов исследования для создания художественного произведения, объяснить отличие антропологического подхода от этнографического;</w:t>
      </w:r>
    </w:p>
    <w:p w14:paraId="4CCFB6AD" w14:textId="77777777" w:rsidR="0027505B" w:rsidRPr="0027505B" w:rsidRDefault="0027505B" w:rsidP="0027505B">
      <w:pPr>
        <w:numPr>
          <w:ilvl w:val="0"/>
          <w:numId w:val="24"/>
        </w:numPr>
        <w:textAlignment w:val="baseline"/>
        <w:rPr>
          <w:rFonts w:ascii="Times" w:hAnsi="Times"/>
          <w:color w:val="000000"/>
        </w:rPr>
      </w:pPr>
      <w:r w:rsidRPr="0027505B">
        <w:rPr>
          <w:color w:val="000000"/>
        </w:rPr>
        <w:t>объяснить явления “антропологического поворота” и “литературного поворота” и то, как существуют антропологические методы в литературе и науке;</w:t>
      </w:r>
    </w:p>
    <w:p w14:paraId="579FE2AA" w14:textId="77777777" w:rsidR="0027505B" w:rsidRPr="0027505B" w:rsidRDefault="0027505B" w:rsidP="0027505B">
      <w:pPr>
        <w:numPr>
          <w:ilvl w:val="0"/>
          <w:numId w:val="24"/>
        </w:numPr>
        <w:textAlignment w:val="baseline"/>
        <w:rPr>
          <w:rFonts w:ascii="Times" w:hAnsi="Times"/>
          <w:color w:val="000000"/>
        </w:rPr>
      </w:pPr>
      <w:r w:rsidRPr="0027505B">
        <w:rPr>
          <w:color w:val="000000"/>
        </w:rPr>
        <w:t>ввести понятие “перформативного поворота”, рассказать о перформансе как альтернативе нарративному мышлению. Объяснить связь цифровой антропологии и перформативной идентичности.</w:t>
      </w:r>
    </w:p>
    <w:p w14:paraId="5E5D6BD7" w14:textId="2BC7691A" w:rsidR="001F59AC" w:rsidRDefault="001F59AC" w:rsidP="0027505B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14:paraId="40FEF464" w14:textId="77777777" w:rsidR="001F59AC" w:rsidRPr="00DA2D82" w:rsidRDefault="00CF1E04" w:rsidP="00DA2D82">
      <w:pPr>
        <w:pStyle w:val="1"/>
        <w:rPr>
          <w:rFonts w:ascii="Times New Roman" w:eastAsia="Times New Roman" w:hAnsi="Times New Roman" w:cs="Times New Roman"/>
          <w:b/>
          <w:bCs/>
        </w:rPr>
      </w:pPr>
      <w:bookmarkStart w:id="3" w:name="_Toc112417203"/>
      <w:r w:rsidRPr="00DA2D82">
        <w:rPr>
          <w:rFonts w:ascii="Times New Roman" w:eastAsia="Times New Roman" w:hAnsi="Times New Roman" w:cs="Times New Roman"/>
          <w:b/>
          <w:bCs/>
        </w:rPr>
        <w:t>1.2.</w:t>
      </w:r>
      <w:r w:rsidRPr="00DA2D82">
        <w:rPr>
          <w:rFonts w:ascii="Times New Roman" w:eastAsia="Times New Roman" w:hAnsi="Times New Roman" w:cs="Times New Roman"/>
          <w:b/>
          <w:bCs/>
        </w:rPr>
        <w:tab/>
        <w:t>Нормативная правовая база</w:t>
      </w:r>
      <w:bookmarkEnd w:id="3"/>
      <w:r w:rsidRPr="00DA2D82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FF27FA4" w14:textId="77777777" w:rsidR="001F59AC" w:rsidRDefault="00CF1E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Дополнительная профессиональная программа (ДПП</w:t>
      </w:r>
      <w:proofErr w:type="gramStart"/>
      <w:r>
        <w:rPr>
          <w:color w:val="000000"/>
        </w:rPr>
        <w:t>):  разработана</w:t>
      </w:r>
      <w:proofErr w:type="gramEnd"/>
      <w:r>
        <w:rPr>
          <w:color w:val="000000"/>
        </w:rPr>
        <w:t xml:space="preserve"> на основании следующих нормативных документов:</w:t>
      </w:r>
    </w:p>
    <w:p w14:paraId="65176BDA" w14:textId="77777777" w:rsidR="001F59AC" w:rsidRDefault="00CF1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Федеральный закон «Об образовании в Российской Федерации», от 29.12.2012 № 273-ФЗ, (ред. от 24.03.2021);</w:t>
      </w:r>
    </w:p>
    <w:p w14:paraId="7AC67099" w14:textId="2991269F" w:rsidR="000A72A7" w:rsidRPr="000A72A7" w:rsidRDefault="00CF1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>
        <w:rPr>
          <w:color w:val="000000"/>
        </w:rPr>
        <w:t xml:space="preserve">Федеральный государственный образовательный стандарт высшего </w:t>
      </w:r>
      <w:proofErr w:type="gramStart"/>
      <w:r>
        <w:rPr>
          <w:color w:val="000000"/>
        </w:rPr>
        <w:t>образования  -</w:t>
      </w:r>
      <w:proofErr w:type="gramEnd"/>
      <w:r>
        <w:rPr>
          <w:color w:val="000000"/>
        </w:rPr>
        <w:t xml:space="preserve"> бакалавриат по направлению</w:t>
      </w:r>
      <w:r w:rsidR="000A72A7">
        <w:rPr>
          <w:color w:val="000000"/>
        </w:rPr>
        <w:t xml:space="preserve"> 50.03.01 </w:t>
      </w:r>
      <w:r w:rsidR="000A72A7" w:rsidRPr="000A72A7">
        <w:rPr>
          <w:color w:val="000000" w:themeColor="text1"/>
        </w:rPr>
        <w:t>«Искусства и гуманитарные науки» от 08.06.2017 г. №532, с изменениями от 15.06.2021 г.;</w:t>
      </w:r>
    </w:p>
    <w:p w14:paraId="3B8F153E" w14:textId="77777777" w:rsidR="001F59AC" w:rsidRDefault="00CF1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«Единый квалификационный справочник должностей руководителей, специалистов и других служащих» (утв. Постановлением Минтруда России от 21.08.1998 № 37) (ред. от 27.03.2018);</w:t>
      </w:r>
      <w:r>
        <w:rPr>
          <w:rFonts w:ascii="Arial" w:eastAsia="Arial" w:hAnsi="Arial" w:cs="Arial"/>
          <w:color w:val="000000"/>
        </w:rPr>
        <w:t> </w:t>
      </w:r>
    </w:p>
    <w:p w14:paraId="7B2EC2BD" w14:textId="77777777" w:rsidR="001F59AC" w:rsidRDefault="00CF1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Приказ Минобрнауки России «Об утверждении Порядка организации и осуществления образовательной деятельности по дополнительным профессиональным программам» от 01.07.2013 № 499 (ред. от 15.11.2013) (Зарегистрировано в Минюсте России 20.08.2013 № 29444);</w:t>
      </w:r>
    </w:p>
    <w:p w14:paraId="4BF1B6FC" w14:textId="77777777" w:rsidR="001F59AC" w:rsidRDefault="00CF1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Профессиональный стандарт «Редактор средств массовой информации», утвержден приказом Министерства труда и социальной защиты РФ от 4 августа 2014 г. № 538н, регистрационный номер 122;</w:t>
      </w:r>
    </w:p>
    <w:p w14:paraId="1305B1CC" w14:textId="77777777" w:rsidR="001F59AC" w:rsidRDefault="00CF1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«ОК 010-2014 (МСКЗ-08). Общероссийский классификатор занятий» (ОКЗ) (принят и введен в действие Приказом Росстандарта от 12.12.2014 № 2020-ст) (ред. от 18.02.2021);</w:t>
      </w:r>
    </w:p>
    <w:p w14:paraId="5C82A730" w14:textId="77777777" w:rsidR="001F59AC" w:rsidRDefault="00CF1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Письмо Министерства образования и науки РФ от 9 октября 2013 г. № 06-735 «О дополнительном профессиональном образовании»;</w:t>
      </w:r>
    </w:p>
    <w:p w14:paraId="1B54D29A" w14:textId="77777777" w:rsidR="001F59AC" w:rsidRDefault="00CF1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(утв. Минобрнауки России 22.01.2015 №ДЛ-1/05вн);</w:t>
      </w:r>
    </w:p>
    <w:p w14:paraId="20202295" w14:textId="77777777" w:rsidR="001F59AC" w:rsidRDefault="00CF1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Методические рекомендации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 Министерства образования и науки Российской Федерации от 10.04.2014 года № 06-381;</w:t>
      </w:r>
    </w:p>
    <w:p w14:paraId="0BDB704B" w14:textId="736B5FD9" w:rsidR="001F59AC" w:rsidRPr="00AA4DC2" w:rsidRDefault="00CF1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A4DC2">
        <w:rPr>
          <w:color w:val="000000"/>
        </w:rPr>
        <w:t xml:space="preserve">Положение о порядке </w:t>
      </w:r>
      <w:r w:rsidR="00470ADC" w:rsidRPr="00AA4DC2">
        <w:rPr>
          <w:color w:val="000000"/>
        </w:rPr>
        <w:t xml:space="preserve">реализации дополнительных профессиональных </w:t>
      </w:r>
      <w:proofErr w:type="gramStart"/>
      <w:r w:rsidR="00470ADC" w:rsidRPr="00AA4DC2">
        <w:rPr>
          <w:color w:val="000000"/>
        </w:rPr>
        <w:t xml:space="preserve">программ </w:t>
      </w:r>
      <w:r w:rsidRPr="00AA4DC2">
        <w:rPr>
          <w:color w:val="000000"/>
        </w:rPr>
        <w:t xml:space="preserve"> в</w:t>
      </w:r>
      <w:proofErr w:type="gramEnd"/>
      <w:r w:rsidRPr="00AA4DC2">
        <w:rPr>
          <w:color w:val="000000"/>
        </w:rPr>
        <w:t xml:space="preserve"> Образовательной автономной некоммерческой организации высшего образования «Московская высшая школа социальных и экономических наук», утвержденное приказом по ОАНО «МВШСЭН» № </w:t>
      </w:r>
      <w:r w:rsidR="00470ADC" w:rsidRPr="00AA4DC2">
        <w:rPr>
          <w:color w:val="000000"/>
        </w:rPr>
        <w:t xml:space="preserve">83 </w:t>
      </w:r>
      <w:r w:rsidRPr="00AA4DC2">
        <w:rPr>
          <w:color w:val="000000"/>
        </w:rPr>
        <w:t>от 1</w:t>
      </w:r>
      <w:r w:rsidR="00470ADC" w:rsidRPr="00AA4DC2">
        <w:rPr>
          <w:color w:val="000000"/>
        </w:rPr>
        <w:t>2</w:t>
      </w:r>
      <w:r w:rsidRPr="00AA4DC2">
        <w:rPr>
          <w:color w:val="000000"/>
        </w:rPr>
        <w:t>.0</w:t>
      </w:r>
      <w:r w:rsidR="00470ADC" w:rsidRPr="00AA4DC2">
        <w:rPr>
          <w:color w:val="000000"/>
        </w:rPr>
        <w:t>8</w:t>
      </w:r>
      <w:r w:rsidRPr="00AA4DC2">
        <w:rPr>
          <w:color w:val="000000"/>
        </w:rPr>
        <w:t>.20</w:t>
      </w:r>
      <w:r w:rsidR="00470ADC" w:rsidRPr="00AA4DC2">
        <w:rPr>
          <w:color w:val="000000"/>
        </w:rPr>
        <w:t>22</w:t>
      </w:r>
      <w:r w:rsidRPr="00AA4DC2">
        <w:rPr>
          <w:color w:val="000000"/>
        </w:rPr>
        <w:t xml:space="preserve"> г.;</w:t>
      </w:r>
    </w:p>
    <w:p w14:paraId="7C6FAFA1" w14:textId="77777777" w:rsidR="001F59AC" w:rsidRDefault="00CF1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Устав образовательной автономной некоммерческой организации высшего образования «Московская высшая школа социальных и экономических наук» (С изменениями и дополнениями, утвержденными протоколом общего собрания Совета попечителей от 02.03.2015г. № 31);</w:t>
      </w:r>
    </w:p>
    <w:p w14:paraId="63B1B124" w14:textId="77777777" w:rsidR="001F59AC" w:rsidRDefault="00CF1E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908.04.2014 № АК-44/05вн).</w:t>
      </w:r>
    </w:p>
    <w:p w14:paraId="32E5A372" w14:textId="77777777" w:rsidR="001F59AC" w:rsidRDefault="00CF1E04">
      <w:r>
        <w:t xml:space="preserve">                                               </w:t>
      </w:r>
    </w:p>
    <w:p w14:paraId="2EBC1F70" w14:textId="77777777" w:rsidR="001F59AC" w:rsidRDefault="001F59AC"/>
    <w:p w14:paraId="020EC90F" w14:textId="200ED19C" w:rsidR="001F59AC" w:rsidRPr="00DA2D82" w:rsidRDefault="00CF1E04" w:rsidP="00DA2D82">
      <w:pPr>
        <w:pStyle w:val="1"/>
        <w:rPr>
          <w:rFonts w:ascii="Times New Roman" w:eastAsia="Times New Roman" w:hAnsi="Times New Roman" w:cs="Times New Roman"/>
          <w:b/>
          <w:bCs/>
        </w:rPr>
      </w:pPr>
      <w:bookmarkStart w:id="4" w:name="_Toc112417204"/>
      <w:r w:rsidRPr="00DA2D82">
        <w:rPr>
          <w:rFonts w:ascii="Times New Roman" w:eastAsia="Times New Roman" w:hAnsi="Times New Roman" w:cs="Times New Roman"/>
          <w:b/>
          <w:bCs/>
        </w:rPr>
        <w:t>1.3. Планируемые результаты о</w:t>
      </w:r>
      <w:r w:rsidR="00886414">
        <w:rPr>
          <w:rFonts w:ascii="Times New Roman" w:eastAsia="Times New Roman" w:hAnsi="Times New Roman" w:cs="Times New Roman"/>
          <w:b/>
          <w:bCs/>
        </w:rPr>
        <w:t>своения</w:t>
      </w:r>
      <w:bookmarkEnd w:id="4"/>
    </w:p>
    <w:p w14:paraId="0C43EEDD" w14:textId="77777777" w:rsidR="001F59AC" w:rsidRDefault="001F59AC">
      <w:pPr>
        <w:spacing w:after="120"/>
        <w:jc w:val="center"/>
        <w:rPr>
          <w:b/>
        </w:rPr>
      </w:pPr>
    </w:p>
    <w:tbl>
      <w:tblPr>
        <w:tblStyle w:val="aa"/>
        <w:tblW w:w="93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118"/>
        <w:gridCol w:w="4157"/>
      </w:tblGrid>
      <w:tr w:rsidR="001F59AC" w14:paraId="5087E9EC" w14:textId="77777777" w:rsidTr="006A62F1">
        <w:trPr>
          <w:trHeight w:val="639"/>
          <w:jc w:val="center"/>
        </w:trPr>
        <w:tc>
          <w:tcPr>
            <w:tcW w:w="2122" w:type="dxa"/>
            <w:vAlign w:val="center"/>
          </w:tcPr>
          <w:p w14:paraId="20C7392E" w14:textId="67ECE5CF" w:rsidR="001F59AC" w:rsidRDefault="006A62F1" w:rsidP="006A62F1">
            <w:pPr>
              <w:ind w:left="-108" w:right="-108"/>
              <w:jc w:val="center"/>
              <w:rPr>
                <w:b/>
              </w:rPr>
            </w:pPr>
            <w:r w:rsidRPr="00124543">
              <w:rPr>
                <w:b/>
                <w:color w:val="000000" w:themeColor="text1"/>
              </w:rPr>
              <w:t>Виды деятельности</w:t>
            </w: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14:paraId="15E96F05" w14:textId="77777777" w:rsidR="001F59AC" w:rsidRDefault="00CF1E0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14:paraId="3754D1B8" w14:textId="77777777" w:rsidR="001F59AC" w:rsidRDefault="00CF1E0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4157" w:type="dxa"/>
            <w:tcBorders>
              <w:left w:val="single" w:sz="4" w:space="0" w:color="000000"/>
            </w:tcBorders>
            <w:vAlign w:val="center"/>
          </w:tcPr>
          <w:p w14:paraId="4BFE5932" w14:textId="77777777" w:rsidR="001F59AC" w:rsidRDefault="00CF1E04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14:paraId="77B0B11F" w14:textId="77777777" w:rsidR="001F59AC" w:rsidRDefault="00CF1E04">
            <w:pPr>
              <w:jc w:val="center"/>
              <w:rPr>
                <w:b/>
              </w:rPr>
            </w:pPr>
            <w:r>
              <w:rPr>
                <w:b/>
              </w:rPr>
              <w:t>обучения по дисциплине</w:t>
            </w:r>
          </w:p>
        </w:tc>
      </w:tr>
      <w:tr w:rsidR="001F59AC" w14:paraId="0A8D7F64" w14:textId="77777777" w:rsidTr="006A62F1">
        <w:trPr>
          <w:trHeight w:val="766"/>
          <w:jc w:val="center"/>
        </w:trPr>
        <w:tc>
          <w:tcPr>
            <w:tcW w:w="2122" w:type="dxa"/>
            <w:vMerge w:val="restart"/>
            <w:vAlign w:val="center"/>
          </w:tcPr>
          <w:p w14:paraId="515F2CD1" w14:textId="48E53E41" w:rsidR="001F59AC" w:rsidRDefault="000425C5">
            <w:r>
              <w:t>Библиотечно-информационная культура</w:t>
            </w:r>
          </w:p>
        </w:tc>
        <w:tc>
          <w:tcPr>
            <w:tcW w:w="3118" w:type="dxa"/>
            <w:vMerge w:val="restart"/>
            <w:tcBorders>
              <w:right w:val="single" w:sz="4" w:space="0" w:color="000000"/>
            </w:tcBorders>
            <w:vAlign w:val="center"/>
          </w:tcPr>
          <w:p w14:paraId="4B471F5F" w14:textId="6F2BC110" w:rsidR="001F59AC" w:rsidRDefault="006A62F1">
            <w:r>
              <w:t xml:space="preserve">ОПК-3: </w:t>
            </w:r>
            <w:r w:rsidR="00CF1E04">
              <w:t>Способен анализировать многообразие достижений отечественной и мировой культуры в процессе профессиональной деятельности</w:t>
            </w:r>
          </w:p>
        </w:tc>
        <w:tc>
          <w:tcPr>
            <w:tcW w:w="4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0D4087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Знания:</w:t>
            </w:r>
          </w:p>
          <w:p w14:paraId="6ACB0BB8" w14:textId="161B0B62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З1 – Знает спектр стилевых особенностей прозы XX века и актуальные тенденции развития прозы XXI века</w:t>
            </w:r>
          </w:p>
        </w:tc>
      </w:tr>
      <w:tr w:rsidR="001F59AC" w14:paraId="682C68ED" w14:textId="77777777" w:rsidTr="006A62F1">
        <w:trPr>
          <w:trHeight w:val="766"/>
          <w:jc w:val="center"/>
        </w:trPr>
        <w:tc>
          <w:tcPr>
            <w:tcW w:w="2122" w:type="dxa"/>
            <w:vMerge/>
            <w:vAlign w:val="center"/>
          </w:tcPr>
          <w:p w14:paraId="715CE861" w14:textId="77777777" w:rsidR="001F59AC" w:rsidRDefault="001F59AC">
            <w:pPr>
              <w:widowControl w:val="0"/>
            </w:pP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  <w:vAlign w:val="center"/>
          </w:tcPr>
          <w:p w14:paraId="144BD544" w14:textId="77777777" w:rsidR="001F59AC" w:rsidRDefault="001F59AC">
            <w:pPr>
              <w:widowControl w:val="0"/>
            </w:pPr>
          </w:p>
        </w:tc>
        <w:tc>
          <w:tcPr>
            <w:tcW w:w="4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4ADA7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Умения:</w:t>
            </w:r>
          </w:p>
          <w:p w14:paraId="2F5843C3" w14:textId="1DD6AC28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У1 – Умеет анализировать текущий литературный процесс с точки зрения исторической поэтики</w:t>
            </w:r>
          </w:p>
        </w:tc>
      </w:tr>
      <w:tr w:rsidR="001F59AC" w14:paraId="2E9D38B2" w14:textId="77777777" w:rsidTr="006A62F1">
        <w:trPr>
          <w:trHeight w:val="766"/>
          <w:jc w:val="center"/>
        </w:trPr>
        <w:tc>
          <w:tcPr>
            <w:tcW w:w="2122" w:type="dxa"/>
            <w:vMerge/>
            <w:vAlign w:val="center"/>
          </w:tcPr>
          <w:p w14:paraId="0AC24B2E" w14:textId="77777777" w:rsidR="001F59AC" w:rsidRDefault="001F59AC">
            <w:pPr>
              <w:widowControl w:val="0"/>
            </w:pP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  <w:vAlign w:val="center"/>
          </w:tcPr>
          <w:p w14:paraId="5ACAD995" w14:textId="77777777" w:rsidR="001F59AC" w:rsidRDefault="001F59AC">
            <w:pPr>
              <w:widowControl w:val="0"/>
            </w:pPr>
          </w:p>
        </w:tc>
        <w:tc>
          <w:tcPr>
            <w:tcW w:w="4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E321B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Практический опыт:</w:t>
            </w:r>
          </w:p>
          <w:p w14:paraId="1A5AF607" w14:textId="3EFD23FB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П1 – Соотносит свое письмо с актуальными трендами литературного процесса</w:t>
            </w:r>
          </w:p>
        </w:tc>
      </w:tr>
      <w:tr w:rsidR="001F59AC" w14:paraId="41777654" w14:textId="77777777" w:rsidTr="006A62F1">
        <w:trPr>
          <w:trHeight w:val="766"/>
          <w:jc w:val="center"/>
        </w:trPr>
        <w:tc>
          <w:tcPr>
            <w:tcW w:w="2122" w:type="dxa"/>
            <w:vMerge w:val="restart"/>
            <w:vAlign w:val="center"/>
          </w:tcPr>
          <w:p w14:paraId="05A5B31B" w14:textId="77777777" w:rsidR="006A62F1" w:rsidRPr="006A62F1" w:rsidRDefault="006A62F1" w:rsidP="006A62F1">
            <w:r w:rsidRPr="006A62F1">
              <w:rPr>
                <w:color w:val="000000"/>
                <w:shd w:val="clear" w:color="auto" w:fill="FFFFFF"/>
              </w:rPr>
              <w:t>Научно-исследовательская деятельность</w:t>
            </w:r>
          </w:p>
          <w:p w14:paraId="6094C972" w14:textId="7E7EA466" w:rsidR="001F59AC" w:rsidRDefault="001F59AC"/>
        </w:tc>
        <w:tc>
          <w:tcPr>
            <w:tcW w:w="3118" w:type="dxa"/>
            <w:vMerge w:val="restart"/>
            <w:tcBorders>
              <w:right w:val="single" w:sz="4" w:space="0" w:color="000000"/>
            </w:tcBorders>
            <w:vAlign w:val="center"/>
          </w:tcPr>
          <w:p w14:paraId="470110E0" w14:textId="11659E45" w:rsidR="001F59AC" w:rsidRPr="0064589B" w:rsidRDefault="006A62F1">
            <w:pPr>
              <w:rPr>
                <w:color w:val="FF0000"/>
              </w:rPr>
            </w:pPr>
            <w:r w:rsidRPr="00E93A3D">
              <w:rPr>
                <w:color w:val="000000" w:themeColor="text1"/>
              </w:rPr>
              <w:t>ПК-1</w:t>
            </w:r>
            <w:r w:rsidR="0064589B" w:rsidRPr="00E93A3D">
              <w:rPr>
                <w:color w:val="000000" w:themeColor="text1"/>
              </w:rPr>
              <w:t>*</w:t>
            </w:r>
            <w:r w:rsidRPr="00E93A3D">
              <w:rPr>
                <w:color w:val="000000" w:themeColor="text1"/>
              </w:rPr>
              <w:t xml:space="preserve">: </w:t>
            </w:r>
            <w:r w:rsidR="00CF1E04" w:rsidRPr="00E93A3D">
              <w:rPr>
                <w:color w:val="000000" w:themeColor="text1"/>
              </w:rPr>
              <w:t xml:space="preserve">Способен применять полученные знания в области искусств (литературы) и гуманитарных наук в собственной научно- исследовательской деятельности, осознавать цели, задачи, логику и </w:t>
            </w:r>
            <w:r w:rsidR="00CF1E04" w:rsidRPr="00E93A3D">
              <w:rPr>
                <w:color w:val="000000" w:themeColor="text1"/>
              </w:rPr>
              <w:lastRenderedPageBreak/>
              <w:t>этапы научного исследования и их оформлять результаты</w:t>
            </w:r>
          </w:p>
        </w:tc>
        <w:tc>
          <w:tcPr>
            <w:tcW w:w="4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7FDEA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Знания:</w:t>
            </w:r>
          </w:p>
          <w:p w14:paraId="58795324" w14:textId="3F1FFC4F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З1 – Знает основные тенденции развития актуальной гуманитарной науки в ее применении к литературе</w:t>
            </w:r>
            <w:r w:rsidR="00CF1E04">
              <w:t xml:space="preserve"> </w:t>
            </w:r>
          </w:p>
        </w:tc>
      </w:tr>
      <w:tr w:rsidR="001F59AC" w14:paraId="07F32014" w14:textId="77777777" w:rsidTr="006A62F1">
        <w:trPr>
          <w:trHeight w:val="766"/>
          <w:jc w:val="center"/>
        </w:trPr>
        <w:tc>
          <w:tcPr>
            <w:tcW w:w="2122" w:type="dxa"/>
            <w:vMerge/>
            <w:vAlign w:val="center"/>
          </w:tcPr>
          <w:p w14:paraId="1F033DB9" w14:textId="77777777" w:rsidR="001F59AC" w:rsidRDefault="001F59AC">
            <w:pPr>
              <w:widowControl w:val="0"/>
            </w:pP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  <w:vAlign w:val="center"/>
          </w:tcPr>
          <w:p w14:paraId="5A63A771" w14:textId="77777777" w:rsidR="001F59AC" w:rsidRPr="0064589B" w:rsidRDefault="001F59AC">
            <w:pPr>
              <w:widowControl w:val="0"/>
              <w:rPr>
                <w:color w:val="FF0000"/>
              </w:rPr>
            </w:pPr>
          </w:p>
        </w:tc>
        <w:tc>
          <w:tcPr>
            <w:tcW w:w="4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7E69E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Умения:</w:t>
            </w:r>
          </w:p>
          <w:p w14:paraId="03484E5E" w14:textId="5A17C577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У1 – Умеет проводить исследования и заниматься экспериментальными практиками в процессе разработки собственной творческой задачи</w:t>
            </w:r>
          </w:p>
        </w:tc>
      </w:tr>
      <w:tr w:rsidR="001F59AC" w14:paraId="47B14F18" w14:textId="77777777" w:rsidTr="006A62F1">
        <w:trPr>
          <w:trHeight w:val="766"/>
          <w:jc w:val="center"/>
        </w:trPr>
        <w:tc>
          <w:tcPr>
            <w:tcW w:w="2122" w:type="dxa"/>
            <w:vMerge/>
            <w:vAlign w:val="center"/>
          </w:tcPr>
          <w:p w14:paraId="15224E07" w14:textId="77777777" w:rsidR="001F59AC" w:rsidRDefault="001F59AC">
            <w:pPr>
              <w:widowControl w:val="0"/>
            </w:pP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  <w:vAlign w:val="center"/>
          </w:tcPr>
          <w:p w14:paraId="601813D6" w14:textId="77777777" w:rsidR="001F59AC" w:rsidRPr="0064589B" w:rsidRDefault="001F59AC">
            <w:pPr>
              <w:widowControl w:val="0"/>
              <w:rPr>
                <w:color w:val="FF0000"/>
              </w:rPr>
            </w:pPr>
          </w:p>
        </w:tc>
        <w:tc>
          <w:tcPr>
            <w:tcW w:w="4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FC94F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Практический опыт:</w:t>
            </w:r>
          </w:p>
          <w:p w14:paraId="0BF817AF" w14:textId="1711F02A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П1 – Пишет художественные произведения малой формы (рассказ, эссе, повесть), применяя методы современной антропологии</w:t>
            </w:r>
          </w:p>
        </w:tc>
      </w:tr>
      <w:tr w:rsidR="001F59AC" w14:paraId="370E4737" w14:textId="77777777" w:rsidTr="006A62F1">
        <w:trPr>
          <w:trHeight w:val="766"/>
          <w:jc w:val="center"/>
        </w:trPr>
        <w:tc>
          <w:tcPr>
            <w:tcW w:w="2122" w:type="dxa"/>
            <w:vMerge w:val="restart"/>
            <w:vAlign w:val="center"/>
          </w:tcPr>
          <w:p w14:paraId="2B72E650" w14:textId="77777777" w:rsidR="006A62F1" w:rsidRPr="006A62F1" w:rsidRDefault="006A62F1" w:rsidP="006A62F1">
            <w:r w:rsidRPr="006A62F1">
              <w:rPr>
                <w:color w:val="000000"/>
                <w:shd w:val="clear" w:color="auto" w:fill="FFFFFF"/>
              </w:rPr>
              <w:t>Научно-исследовательская деятельность</w:t>
            </w:r>
          </w:p>
          <w:p w14:paraId="7834203C" w14:textId="275BB9A9" w:rsidR="001F59AC" w:rsidRDefault="001F59AC"/>
        </w:tc>
        <w:tc>
          <w:tcPr>
            <w:tcW w:w="3118" w:type="dxa"/>
            <w:vMerge w:val="restart"/>
            <w:tcBorders>
              <w:right w:val="single" w:sz="4" w:space="0" w:color="000000"/>
            </w:tcBorders>
            <w:vAlign w:val="center"/>
          </w:tcPr>
          <w:p w14:paraId="02C599CF" w14:textId="69C12082" w:rsidR="001F59AC" w:rsidRPr="00124543" w:rsidRDefault="00124543" w:rsidP="000425C5">
            <w:pPr>
              <w:jc w:val="both"/>
              <w:rPr>
                <w:color w:val="000000" w:themeColor="text1"/>
              </w:rPr>
            </w:pPr>
            <w:r w:rsidRPr="00124543">
              <w:rPr>
                <w:color w:val="000000" w:themeColor="text1"/>
              </w:rPr>
              <w:t>ПК-2</w:t>
            </w:r>
            <w:r w:rsidR="005B20ED" w:rsidRPr="005B20ED">
              <w:rPr>
                <w:color w:val="000000" w:themeColor="text1"/>
              </w:rPr>
              <w:t>*:</w:t>
            </w:r>
            <w:r w:rsidRPr="00124543">
              <w:rPr>
                <w:color w:val="000000" w:themeColor="text1"/>
              </w:rPr>
              <w:t xml:space="preserve"> </w:t>
            </w:r>
            <w:r w:rsidR="00796722">
              <w:rPr>
                <w:color w:val="000000" w:themeColor="text1"/>
              </w:rPr>
              <w:t>с</w:t>
            </w:r>
            <w:r w:rsidR="00CF1E04" w:rsidRPr="00124543">
              <w:rPr>
                <w:color w:val="000000" w:themeColor="text1"/>
              </w:rPr>
              <w:t>пособен анализировать главные признаки замысла, стилистики, особенностей выполнения художественного (литературного) произведения, провести сравнительный анализ различных его интерпретаций</w:t>
            </w:r>
          </w:p>
        </w:tc>
        <w:tc>
          <w:tcPr>
            <w:tcW w:w="4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DCBE69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Знания:</w:t>
            </w:r>
          </w:p>
          <w:p w14:paraId="2B3F50DF" w14:textId="317DE174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З1 – Знает методологию анализа современного литературного прозаического произведения</w:t>
            </w:r>
          </w:p>
        </w:tc>
      </w:tr>
      <w:tr w:rsidR="001F59AC" w14:paraId="696909ED" w14:textId="77777777" w:rsidTr="006A62F1">
        <w:trPr>
          <w:trHeight w:val="766"/>
          <w:jc w:val="center"/>
        </w:trPr>
        <w:tc>
          <w:tcPr>
            <w:tcW w:w="2122" w:type="dxa"/>
            <w:vMerge/>
            <w:vAlign w:val="center"/>
          </w:tcPr>
          <w:p w14:paraId="39CED868" w14:textId="77777777" w:rsidR="001F59AC" w:rsidRDefault="001F59AC">
            <w:pPr>
              <w:widowControl w:val="0"/>
            </w:pP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  <w:vAlign w:val="center"/>
          </w:tcPr>
          <w:p w14:paraId="4F50D5F0" w14:textId="77777777" w:rsidR="001F59AC" w:rsidRDefault="001F59AC">
            <w:pPr>
              <w:widowControl w:val="0"/>
            </w:pPr>
          </w:p>
        </w:tc>
        <w:tc>
          <w:tcPr>
            <w:tcW w:w="4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466B8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Умения:</w:t>
            </w:r>
          </w:p>
          <w:p w14:paraId="19122D85" w14:textId="5B3848C0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У1 – Умеет интерпретировать современную прозу в соответствии с актуальными тенденциями анализа художественного произведения и авторским замыслом </w:t>
            </w:r>
          </w:p>
        </w:tc>
      </w:tr>
      <w:tr w:rsidR="001F59AC" w14:paraId="1BAA6BEF" w14:textId="77777777" w:rsidTr="006A62F1">
        <w:trPr>
          <w:trHeight w:val="766"/>
          <w:jc w:val="center"/>
        </w:trPr>
        <w:tc>
          <w:tcPr>
            <w:tcW w:w="2122" w:type="dxa"/>
            <w:vMerge/>
            <w:vAlign w:val="center"/>
          </w:tcPr>
          <w:p w14:paraId="7DAEB54A" w14:textId="77777777" w:rsidR="001F59AC" w:rsidRDefault="001F59AC">
            <w:pPr>
              <w:widowControl w:val="0"/>
            </w:pP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  <w:vAlign w:val="center"/>
          </w:tcPr>
          <w:p w14:paraId="326DE32D" w14:textId="77777777" w:rsidR="001F59AC" w:rsidRDefault="001F59AC">
            <w:pPr>
              <w:widowControl w:val="0"/>
            </w:pPr>
          </w:p>
        </w:tc>
        <w:tc>
          <w:tcPr>
            <w:tcW w:w="4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BA658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Практический опыт:</w:t>
            </w:r>
          </w:p>
          <w:p w14:paraId="6DBD8BD5" w14:textId="7F10857A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П1 – Анализирует актуальную современную прозаическую литературу</w:t>
            </w:r>
          </w:p>
        </w:tc>
      </w:tr>
      <w:tr w:rsidR="001F59AC" w14:paraId="22F047B3" w14:textId="77777777" w:rsidTr="006A62F1">
        <w:trPr>
          <w:trHeight w:val="766"/>
          <w:jc w:val="center"/>
        </w:trPr>
        <w:tc>
          <w:tcPr>
            <w:tcW w:w="2122" w:type="dxa"/>
            <w:vMerge w:val="restart"/>
            <w:vAlign w:val="center"/>
          </w:tcPr>
          <w:p w14:paraId="6D490D85" w14:textId="77777777" w:rsidR="00F12FED" w:rsidRDefault="00F12FED" w:rsidP="00F12FED">
            <w:r>
              <w:rPr>
                <w:color w:val="000000"/>
                <w:shd w:val="clear" w:color="auto" w:fill="FFFFFF"/>
              </w:rPr>
              <w:t>Культурное наследие</w:t>
            </w:r>
          </w:p>
          <w:p w14:paraId="2078E03A" w14:textId="6A071A3F" w:rsidR="006A62F1" w:rsidRPr="006A62F1" w:rsidRDefault="006A62F1" w:rsidP="006A62F1"/>
          <w:p w14:paraId="73FB658C" w14:textId="3BB61DAE" w:rsidR="001F59AC" w:rsidRDefault="001F59AC">
            <w:pPr>
              <w:spacing w:line="310" w:lineRule="auto"/>
            </w:pPr>
          </w:p>
        </w:tc>
        <w:tc>
          <w:tcPr>
            <w:tcW w:w="3118" w:type="dxa"/>
            <w:vMerge w:val="restart"/>
            <w:tcBorders>
              <w:right w:val="single" w:sz="4" w:space="0" w:color="000000"/>
            </w:tcBorders>
            <w:vAlign w:val="center"/>
          </w:tcPr>
          <w:p w14:paraId="602B6E57" w14:textId="1E95FC87" w:rsidR="000425C5" w:rsidRDefault="006A62F1" w:rsidP="000425C5">
            <w:r w:rsidRPr="00124543">
              <w:rPr>
                <w:color w:val="000000" w:themeColor="text1"/>
              </w:rPr>
              <w:t>ПК-</w:t>
            </w:r>
            <w:r w:rsidR="000425C5">
              <w:rPr>
                <w:color w:val="000000" w:themeColor="text1"/>
              </w:rPr>
              <w:t>3</w:t>
            </w:r>
            <w:r w:rsidR="005B20ED" w:rsidRPr="005B20ED">
              <w:rPr>
                <w:color w:val="000000" w:themeColor="text1"/>
              </w:rPr>
              <w:t>*</w:t>
            </w:r>
            <w:r w:rsidRPr="00124543">
              <w:rPr>
                <w:color w:val="000000" w:themeColor="text1"/>
              </w:rPr>
              <w:t>:</w:t>
            </w:r>
            <w:r w:rsidR="000425C5">
              <w:rPr>
                <w:color w:val="000000" w:themeColor="text1"/>
              </w:rPr>
              <w:t xml:space="preserve"> </w:t>
            </w:r>
            <w:r w:rsidR="000425C5">
              <w:rPr>
                <w:color w:val="000000"/>
              </w:rPr>
              <w:t>Способен самостоятельно либо в составе творческой группы создавать художественные (</w:t>
            </w:r>
            <w:proofErr w:type="gramStart"/>
            <w:r w:rsidR="000425C5">
              <w:rPr>
                <w:color w:val="000000"/>
              </w:rPr>
              <w:t>литературные)  произведения</w:t>
            </w:r>
            <w:proofErr w:type="gramEnd"/>
          </w:p>
          <w:p w14:paraId="0E738EC5" w14:textId="7D34FB62" w:rsidR="001F59AC" w:rsidRPr="00124543" w:rsidRDefault="001F59AC">
            <w:pPr>
              <w:spacing w:line="310" w:lineRule="auto"/>
              <w:rPr>
                <w:color w:val="000000" w:themeColor="text1"/>
              </w:rPr>
            </w:pPr>
          </w:p>
          <w:p w14:paraId="0238C60E" w14:textId="77777777" w:rsidR="001F59AC" w:rsidRPr="00124543" w:rsidRDefault="001F59AC">
            <w:pPr>
              <w:rPr>
                <w:color w:val="000000" w:themeColor="text1"/>
              </w:rPr>
            </w:pPr>
          </w:p>
          <w:p w14:paraId="5712BA30" w14:textId="77777777" w:rsidR="001F59AC" w:rsidRPr="00124543" w:rsidRDefault="001F59AC">
            <w:pPr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754EE3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Знания:</w:t>
            </w:r>
          </w:p>
          <w:p w14:paraId="61555D7C" w14:textId="0F790604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З1 – Знает методологию работы над прозаическим произведением</w:t>
            </w:r>
            <w:r w:rsidR="00CF1E04">
              <w:t xml:space="preserve">  </w:t>
            </w:r>
          </w:p>
        </w:tc>
      </w:tr>
      <w:tr w:rsidR="001F59AC" w14:paraId="6A5D8B6A" w14:textId="77777777" w:rsidTr="006A62F1">
        <w:trPr>
          <w:trHeight w:val="766"/>
          <w:jc w:val="center"/>
        </w:trPr>
        <w:tc>
          <w:tcPr>
            <w:tcW w:w="2122" w:type="dxa"/>
            <w:vMerge/>
            <w:vAlign w:val="center"/>
          </w:tcPr>
          <w:p w14:paraId="76FB55D9" w14:textId="77777777" w:rsidR="001F59AC" w:rsidRDefault="001F59AC">
            <w:pPr>
              <w:widowControl w:val="0"/>
            </w:pP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  <w:vAlign w:val="center"/>
          </w:tcPr>
          <w:p w14:paraId="23194C09" w14:textId="77777777" w:rsidR="001F59AC" w:rsidRPr="0064589B" w:rsidRDefault="001F59AC">
            <w:pPr>
              <w:widowControl w:val="0"/>
              <w:rPr>
                <w:color w:val="FF0000"/>
              </w:rPr>
            </w:pPr>
          </w:p>
        </w:tc>
        <w:tc>
          <w:tcPr>
            <w:tcW w:w="4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691C8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Умения:</w:t>
            </w:r>
          </w:p>
          <w:p w14:paraId="795FC6E0" w14:textId="606FCF57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У1 – Умеет создавать художественное произведение малой формы (рассказ, повесть, эссе)</w:t>
            </w:r>
          </w:p>
        </w:tc>
      </w:tr>
      <w:tr w:rsidR="001F59AC" w14:paraId="7FF1FA99" w14:textId="77777777" w:rsidTr="006A62F1">
        <w:trPr>
          <w:trHeight w:val="766"/>
          <w:jc w:val="center"/>
        </w:trPr>
        <w:tc>
          <w:tcPr>
            <w:tcW w:w="2122" w:type="dxa"/>
            <w:vMerge/>
            <w:vAlign w:val="center"/>
          </w:tcPr>
          <w:p w14:paraId="21BA4E15" w14:textId="77777777" w:rsidR="001F59AC" w:rsidRDefault="001F59AC">
            <w:pPr>
              <w:widowControl w:val="0"/>
            </w:pP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  <w:vAlign w:val="center"/>
          </w:tcPr>
          <w:p w14:paraId="035236AD" w14:textId="77777777" w:rsidR="001F59AC" w:rsidRPr="0064589B" w:rsidRDefault="001F59AC">
            <w:pPr>
              <w:widowControl w:val="0"/>
              <w:rPr>
                <w:color w:val="FF0000"/>
              </w:rPr>
            </w:pPr>
          </w:p>
        </w:tc>
        <w:tc>
          <w:tcPr>
            <w:tcW w:w="4157" w:type="dxa"/>
            <w:tcBorders>
              <w:left w:val="single" w:sz="4" w:space="0" w:color="000000"/>
            </w:tcBorders>
            <w:vAlign w:val="center"/>
          </w:tcPr>
          <w:p w14:paraId="1B547099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Практический опыт:</w:t>
            </w:r>
          </w:p>
          <w:p w14:paraId="4C0F3F08" w14:textId="5A760297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П1 – Способен создать (самостоятельно) художественный текст малой формы, либо антологию прозы (в составе творческой группы)</w:t>
            </w:r>
          </w:p>
        </w:tc>
      </w:tr>
      <w:tr w:rsidR="001F59AC" w14:paraId="2AA2F56D" w14:textId="77777777" w:rsidTr="006A62F1">
        <w:trPr>
          <w:trHeight w:val="766"/>
          <w:jc w:val="center"/>
        </w:trPr>
        <w:tc>
          <w:tcPr>
            <w:tcW w:w="2122" w:type="dxa"/>
            <w:vMerge w:val="restart"/>
            <w:vAlign w:val="center"/>
          </w:tcPr>
          <w:p w14:paraId="3AC118D6" w14:textId="77777777" w:rsidR="00F12FED" w:rsidRDefault="00F12FED" w:rsidP="00F12FED">
            <w:r>
              <w:rPr>
                <w:color w:val="000000"/>
                <w:shd w:val="clear" w:color="auto" w:fill="FFFFFF"/>
              </w:rPr>
              <w:t>Культурное наследие</w:t>
            </w:r>
          </w:p>
          <w:p w14:paraId="0127B54C" w14:textId="3E26A369" w:rsidR="001F59AC" w:rsidRPr="006A62F1" w:rsidRDefault="001F59AC" w:rsidP="006A62F1"/>
        </w:tc>
        <w:tc>
          <w:tcPr>
            <w:tcW w:w="3118" w:type="dxa"/>
            <w:vMerge w:val="restart"/>
            <w:tcBorders>
              <w:right w:val="single" w:sz="4" w:space="0" w:color="000000"/>
            </w:tcBorders>
            <w:vAlign w:val="center"/>
          </w:tcPr>
          <w:p w14:paraId="5C0C7B38" w14:textId="77777777" w:rsidR="000425C5" w:rsidRDefault="006A62F1" w:rsidP="000425C5">
            <w:r w:rsidRPr="00124543">
              <w:rPr>
                <w:color w:val="000000" w:themeColor="text1"/>
              </w:rPr>
              <w:t>ПК-</w:t>
            </w:r>
            <w:r w:rsidR="000425C5">
              <w:rPr>
                <w:color w:val="000000" w:themeColor="text1"/>
              </w:rPr>
              <w:t>4</w:t>
            </w:r>
            <w:r w:rsidR="005B20ED" w:rsidRPr="005B20ED">
              <w:rPr>
                <w:color w:val="000000" w:themeColor="text1"/>
              </w:rPr>
              <w:t>*</w:t>
            </w:r>
            <w:r w:rsidRPr="00124543">
              <w:rPr>
                <w:color w:val="000000" w:themeColor="text1"/>
              </w:rPr>
              <w:t xml:space="preserve">: </w:t>
            </w:r>
            <w:r w:rsidR="000425C5">
              <w:rPr>
                <w:color w:val="000000"/>
              </w:rPr>
              <w:t>Способен находить, анализировать возможности использования и использовать источники необходимой для планирования профессиональной информации</w:t>
            </w:r>
          </w:p>
          <w:p w14:paraId="6B62E5DF" w14:textId="65DFE9F5" w:rsidR="001F59AC" w:rsidRPr="00124543" w:rsidRDefault="001F59A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left w:val="single" w:sz="4" w:space="0" w:color="000000"/>
            </w:tcBorders>
            <w:vAlign w:val="center"/>
          </w:tcPr>
          <w:p w14:paraId="7D0BF7F7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Знания:</w:t>
            </w:r>
          </w:p>
          <w:p w14:paraId="08FE9B92" w14:textId="2EB806DF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З1 – Знает последние исследования и тенденции в исследовании актуальной прозы</w:t>
            </w:r>
          </w:p>
        </w:tc>
      </w:tr>
      <w:tr w:rsidR="001F59AC" w14:paraId="346DFCD9" w14:textId="77777777" w:rsidTr="006A62F1">
        <w:trPr>
          <w:trHeight w:val="766"/>
          <w:jc w:val="center"/>
        </w:trPr>
        <w:tc>
          <w:tcPr>
            <w:tcW w:w="2122" w:type="dxa"/>
            <w:vMerge/>
            <w:vAlign w:val="center"/>
          </w:tcPr>
          <w:p w14:paraId="48AE11B7" w14:textId="77777777" w:rsidR="001F59AC" w:rsidRDefault="001F59AC">
            <w:pPr>
              <w:widowControl w:val="0"/>
            </w:pP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  <w:vAlign w:val="center"/>
          </w:tcPr>
          <w:p w14:paraId="58EA7F62" w14:textId="77777777" w:rsidR="001F59AC" w:rsidRPr="0064589B" w:rsidRDefault="001F59AC">
            <w:pPr>
              <w:widowControl w:val="0"/>
              <w:rPr>
                <w:color w:val="FF0000"/>
              </w:rPr>
            </w:pPr>
          </w:p>
        </w:tc>
        <w:tc>
          <w:tcPr>
            <w:tcW w:w="4157" w:type="dxa"/>
            <w:tcBorders>
              <w:left w:val="single" w:sz="4" w:space="0" w:color="000000"/>
            </w:tcBorders>
            <w:vAlign w:val="center"/>
          </w:tcPr>
          <w:p w14:paraId="36BB8CD9" w14:textId="77777777" w:rsidR="000425C5" w:rsidRDefault="000425C5" w:rsidP="000425C5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Умения:</w:t>
            </w:r>
          </w:p>
          <w:p w14:paraId="3B833AA7" w14:textId="124F4871" w:rsidR="001F59AC" w:rsidRPr="000425C5" w:rsidRDefault="000425C5" w:rsidP="000425C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У1 – Умеет ориентироваться в учебной, методической научной и научно-популярной литературе о современной прозе</w:t>
            </w:r>
          </w:p>
        </w:tc>
      </w:tr>
      <w:tr w:rsidR="001F59AC" w14:paraId="70FF6A56" w14:textId="77777777" w:rsidTr="006A62F1">
        <w:trPr>
          <w:trHeight w:val="766"/>
          <w:jc w:val="center"/>
        </w:trPr>
        <w:tc>
          <w:tcPr>
            <w:tcW w:w="2122" w:type="dxa"/>
            <w:vMerge/>
            <w:vAlign w:val="center"/>
          </w:tcPr>
          <w:p w14:paraId="7A89E50C" w14:textId="77777777" w:rsidR="001F59AC" w:rsidRDefault="001F59AC">
            <w:pPr>
              <w:widowControl w:val="0"/>
            </w:pP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  <w:vAlign w:val="center"/>
          </w:tcPr>
          <w:p w14:paraId="172503DC" w14:textId="77777777" w:rsidR="001F59AC" w:rsidRPr="0064589B" w:rsidRDefault="001F59AC">
            <w:pPr>
              <w:widowControl w:val="0"/>
              <w:rPr>
                <w:color w:val="FF0000"/>
              </w:rPr>
            </w:pPr>
          </w:p>
        </w:tc>
        <w:tc>
          <w:tcPr>
            <w:tcW w:w="4157" w:type="dxa"/>
            <w:tcBorders>
              <w:left w:val="single" w:sz="4" w:space="0" w:color="000000"/>
            </w:tcBorders>
            <w:vAlign w:val="center"/>
          </w:tcPr>
          <w:p w14:paraId="51AA348B" w14:textId="77777777" w:rsidR="003F485A" w:rsidRDefault="003F485A" w:rsidP="003F485A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Практический опыт:</w:t>
            </w:r>
          </w:p>
          <w:p w14:paraId="09AEAA04" w14:textId="77777777" w:rsidR="003F485A" w:rsidRDefault="003F485A" w:rsidP="003F485A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П1 – Пишет художественные тексты, опираясь на анализ источников</w:t>
            </w:r>
          </w:p>
          <w:p w14:paraId="7EA0919F" w14:textId="6D903E12" w:rsidR="001F59AC" w:rsidRDefault="001F59AC" w:rsidP="003F485A">
            <w:pPr>
              <w:spacing w:line="264" w:lineRule="auto"/>
            </w:pPr>
          </w:p>
        </w:tc>
      </w:tr>
      <w:tr w:rsidR="001F59AC" w14:paraId="3E00A338" w14:textId="77777777" w:rsidTr="006A62F1">
        <w:trPr>
          <w:trHeight w:val="766"/>
          <w:jc w:val="center"/>
        </w:trPr>
        <w:tc>
          <w:tcPr>
            <w:tcW w:w="2122" w:type="dxa"/>
            <w:vMerge/>
            <w:vAlign w:val="center"/>
          </w:tcPr>
          <w:p w14:paraId="48AAB55E" w14:textId="77777777" w:rsidR="001F59AC" w:rsidRDefault="001F59AC">
            <w:pPr>
              <w:widowControl w:val="0"/>
            </w:pP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  <w:vAlign w:val="center"/>
          </w:tcPr>
          <w:p w14:paraId="57FCB9B7" w14:textId="77777777" w:rsidR="001F59AC" w:rsidRDefault="001F59AC">
            <w:pPr>
              <w:widowControl w:val="0"/>
            </w:pPr>
          </w:p>
        </w:tc>
        <w:tc>
          <w:tcPr>
            <w:tcW w:w="4157" w:type="dxa"/>
            <w:tcBorders>
              <w:left w:val="single" w:sz="4" w:space="0" w:color="000000"/>
            </w:tcBorders>
            <w:vAlign w:val="center"/>
          </w:tcPr>
          <w:p w14:paraId="156D8C7B" w14:textId="77777777" w:rsidR="001F59AC" w:rsidRDefault="00CF1E04">
            <w:pPr>
              <w:spacing w:line="264" w:lineRule="auto"/>
              <w:ind w:left="175"/>
            </w:pPr>
            <w:r>
              <w:t>Умения:</w:t>
            </w:r>
          </w:p>
          <w:p w14:paraId="26B30CD9" w14:textId="77777777" w:rsidR="001F59AC" w:rsidRDefault="00CF1E04">
            <w:pPr>
              <w:spacing w:line="264" w:lineRule="auto"/>
              <w:ind w:left="175"/>
            </w:pPr>
            <w:r>
              <w:t>У1 – адаптировать художественные тексты к иностранным языкам и другим художественным средам в кооперации со специалистами из смежных сред</w:t>
            </w:r>
          </w:p>
        </w:tc>
      </w:tr>
      <w:tr w:rsidR="001F59AC" w14:paraId="54FF4886" w14:textId="77777777" w:rsidTr="006A62F1">
        <w:trPr>
          <w:trHeight w:val="766"/>
          <w:jc w:val="center"/>
        </w:trPr>
        <w:tc>
          <w:tcPr>
            <w:tcW w:w="2122" w:type="dxa"/>
            <w:vMerge/>
            <w:vAlign w:val="center"/>
          </w:tcPr>
          <w:p w14:paraId="398272A3" w14:textId="77777777" w:rsidR="001F59AC" w:rsidRDefault="001F59AC">
            <w:pPr>
              <w:widowControl w:val="0"/>
            </w:pP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  <w:vAlign w:val="center"/>
          </w:tcPr>
          <w:p w14:paraId="5C74A224" w14:textId="77777777" w:rsidR="001F59AC" w:rsidRDefault="001F59AC">
            <w:pPr>
              <w:widowControl w:val="0"/>
            </w:pPr>
          </w:p>
        </w:tc>
        <w:tc>
          <w:tcPr>
            <w:tcW w:w="4157" w:type="dxa"/>
            <w:tcBorders>
              <w:left w:val="single" w:sz="4" w:space="0" w:color="000000"/>
            </w:tcBorders>
            <w:vAlign w:val="center"/>
          </w:tcPr>
          <w:p w14:paraId="017D317F" w14:textId="77777777" w:rsidR="001F59AC" w:rsidRDefault="00CF1E04">
            <w:pPr>
              <w:spacing w:line="264" w:lineRule="auto"/>
              <w:ind w:left="175"/>
            </w:pPr>
            <w:r>
              <w:t>Практический опыт:</w:t>
            </w:r>
          </w:p>
          <w:p w14:paraId="3AE096A0" w14:textId="77777777" w:rsidR="001F59AC" w:rsidRDefault="00CF1E04">
            <w:pPr>
              <w:spacing w:line="264" w:lineRule="auto"/>
              <w:ind w:left="175"/>
            </w:pPr>
            <w:r>
              <w:t xml:space="preserve">П1 – адаптирует художественные тексты к иностранным языкам и другим художественным средам в </w:t>
            </w:r>
            <w:r>
              <w:lastRenderedPageBreak/>
              <w:t>кооперации со специалистами из смежных сред</w:t>
            </w:r>
          </w:p>
        </w:tc>
      </w:tr>
      <w:tr w:rsidR="001F59AC" w14:paraId="628C6F97" w14:textId="77777777" w:rsidTr="006A62F1">
        <w:trPr>
          <w:trHeight w:val="766"/>
          <w:jc w:val="center"/>
        </w:trPr>
        <w:tc>
          <w:tcPr>
            <w:tcW w:w="2122" w:type="dxa"/>
            <w:vMerge/>
            <w:vAlign w:val="center"/>
          </w:tcPr>
          <w:p w14:paraId="66B83D03" w14:textId="77777777" w:rsidR="001F59AC" w:rsidRDefault="001F59AC">
            <w:pPr>
              <w:widowControl w:val="0"/>
            </w:pPr>
          </w:p>
        </w:tc>
        <w:tc>
          <w:tcPr>
            <w:tcW w:w="3118" w:type="dxa"/>
            <w:vMerge/>
            <w:tcBorders>
              <w:right w:val="single" w:sz="4" w:space="0" w:color="000000"/>
            </w:tcBorders>
            <w:vAlign w:val="center"/>
          </w:tcPr>
          <w:p w14:paraId="45098A02" w14:textId="77777777" w:rsidR="001F59AC" w:rsidRDefault="001F59AC">
            <w:pPr>
              <w:widowControl w:val="0"/>
            </w:pPr>
          </w:p>
        </w:tc>
        <w:tc>
          <w:tcPr>
            <w:tcW w:w="4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05A7A" w14:textId="77777777" w:rsidR="001F59AC" w:rsidRDefault="00CF1E04">
            <w:pPr>
              <w:spacing w:line="264" w:lineRule="auto"/>
              <w:ind w:left="175"/>
            </w:pPr>
            <w:r>
              <w:t>Практический опыт:</w:t>
            </w:r>
          </w:p>
          <w:p w14:paraId="1A9BB571" w14:textId="77777777" w:rsidR="001F59AC" w:rsidRDefault="00CF1E04">
            <w:pPr>
              <w:spacing w:line="264" w:lineRule="auto"/>
              <w:ind w:left="175"/>
            </w:pPr>
            <w:r>
              <w:t xml:space="preserve">П1 – Использует навыки редакторской правки </w:t>
            </w:r>
            <w:proofErr w:type="gramStart"/>
            <w:r>
              <w:t>при подготовки</w:t>
            </w:r>
            <w:proofErr w:type="gramEnd"/>
            <w:r>
              <w:t xml:space="preserve"> к публикации в СМИ сценариев, художественных переводов, графических романов</w:t>
            </w:r>
          </w:p>
        </w:tc>
      </w:tr>
    </w:tbl>
    <w:p w14:paraId="40E50D10" w14:textId="3C2E286B" w:rsidR="00C05A52" w:rsidRPr="00DA2D82" w:rsidRDefault="0064589B" w:rsidP="00DA2D82">
      <w:bookmarkStart w:id="5" w:name="_abkxpro7r09k" w:colFirst="0" w:colLast="0"/>
      <w:bookmarkEnd w:id="5"/>
      <w:r w:rsidRPr="00DA2D82">
        <w:t>*</w:t>
      </w:r>
      <w:r w:rsidR="00C05A52" w:rsidRPr="00DA2D82">
        <w:t>ПК</w:t>
      </w:r>
      <w:r w:rsidR="00124543">
        <w:t>-1,2,</w:t>
      </w:r>
      <w:r w:rsidR="003F485A">
        <w:t>3,</w:t>
      </w:r>
      <w:r w:rsidR="00124543">
        <w:t>4</w:t>
      </w:r>
      <w:r w:rsidR="00C05A52" w:rsidRPr="00DA2D82">
        <w:t xml:space="preserve"> разработаны на основе Профессионального стандарта «Редактор средств массовой информации», утвержден приказом Министерства труда и социальной защиты РФ от 4 августа 2014 г. № 538н, регистрационный номер 122.</w:t>
      </w:r>
    </w:p>
    <w:p w14:paraId="2E32F44F" w14:textId="77777777" w:rsidR="00C05A52" w:rsidRPr="00C05A52" w:rsidRDefault="00C05A52" w:rsidP="00C05A52">
      <w:pPr>
        <w:spacing w:after="240"/>
      </w:pPr>
    </w:p>
    <w:p w14:paraId="1A8AF545" w14:textId="055360F7" w:rsidR="001F59AC" w:rsidRDefault="001F59AC">
      <w:pPr>
        <w:rPr>
          <w:color w:val="FF0000"/>
        </w:rPr>
        <w:sectPr w:rsidR="001F59AC">
          <w:footerReference w:type="default" r:id="rId8"/>
          <w:footerReference w:type="first" r:id="rId9"/>
          <w:pgSz w:w="11906" w:h="16838"/>
          <w:pgMar w:top="1134" w:right="851" w:bottom="284" w:left="1843" w:header="709" w:footer="0" w:gutter="0"/>
          <w:pgNumType w:start="1"/>
          <w:cols w:space="720"/>
        </w:sectPr>
      </w:pPr>
    </w:p>
    <w:p w14:paraId="5FF015E1" w14:textId="77777777" w:rsidR="001F59AC" w:rsidRDefault="001F59AC">
      <w:pPr>
        <w:rPr>
          <w:color w:val="FF0000"/>
        </w:rPr>
      </w:pPr>
    </w:p>
    <w:p w14:paraId="18845353" w14:textId="77777777" w:rsidR="001F59AC" w:rsidRPr="00DA2D82" w:rsidRDefault="00CF1E04" w:rsidP="00DA2D82">
      <w:pPr>
        <w:pStyle w:val="1"/>
        <w:rPr>
          <w:rFonts w:ascii="Times New Roman" w:eastAsia="Times New Roman" w:hAnsi="Times New Roman" w:cs="Times New Roman"/>
          <w:b/>
          <w:bCs/>
        </w:rPr>
      </w:pPr>
      <w:bookmarkStart w:id="6" w:name="_Toc112417205"/>
      <w:r w:rsidRPr="00DA2D82">
        <w:rPr>
          <w:rFonts w:ascii="Times New Roman" w:eastAsia="Times New Roman" w:hAnsi="Times New Roman" w:cs="Times New Roman"/>
          <w:b/>
          <w:bCs/>
        </w:rPr>
        <w:t>1.4. Категория слушателей</w:t>
      </w:r>
      <w:bookmarkEnd w:id="6"/>
    </w:p>
    <w:p w14:paraId="277D50ED" w14:textId="4CF89277" w:rsidR="001F59AC" w:rsidRDefault="00CF1E04">
      <w:pPr>
        <w:ind w:firstLine="720"/>
      </w:pPr>
      <w:r>
        <w:t>К освоению программы допускаются лица, имеющие среднее профессиональное и</w:t>
      </w:r>
      <w:r w:rsidR="00C05A52">
        <w:t>ли</w:t>
      </w:r>
      <w:r>
        <w:t xml:space="preserve"> высшее образование без предъявления требований к направлению подготовки и стажу </w:t>
      </w:r>
      <w:r w:rsidRPr="006E0B39">
        <w:t>работы по профилю.</w:t>
      </w:r>
    </w:p>
    <w:p w14:paraId="0D96494D" w14:textId="77777777" w:rsidR="001F59AC" w:rsidRPr="00DA2D82" w:rsidRDefault="00CF1E04" w:rsidP="00DA2D82">
      <w:pPr>
        <w:pStyle w:val="1"/>
        <w:rPr>
          <w:rFonts w:ascii="Times New Roman" w:eastAsia="Times New Roman" w:hAnsi="Times New Roman" w:cs="Times New Roman"/>
          <w:b/>
          <w:bCs/>
        </w:rPr>
      </w:pPr>
      <w:bookmarkStart w:id="7" w:name="_Toc112417206"/>
      <w:r w:rsidRPr="00DA2D82">
        <w:rPr>
          <w:rFonts w:ascii="Times New Roman" w:eastAsia="Times New Roman" w:hAnsi="Times New Roman" w:cs="Times New Roman"/>
          <w:b/>
          <w:bCs/>
        </w:rPr>
        <w:t>1.5. Формы обучения и сроки освоения</w:t>
      </w:r>
      <w:bookmarkEnd w:id="7"/>
    </w:p>
    <w:p w14:paraId="5986C119" w14:textId="0987AAC1" w:rsidR="001F59AC" w:rsidRDefault="00CF1E04">
      <w:r>
        <w:t>Форма обучения по данной программе –</w:t>
      </w:r>
      <w:r w:rsidR="00C05A52">
        <w:t xml:space="preserve"> </w:t>
      </w:r>
      <w:r w:rsidR="00C05A52" w:rsidRPr="00DA2D82">
        <w:rPr>
          <w:color w:val="000000" w:themeColor="text1"/>
        </w:rPr>
        <w:t>очная,</w:t>
      </w:r>
      <w:r w:rsidRPr="00DA2D82">
        <w:rPr>
          <w:color w:val="000000" w:themeColor="text1"/>
        </w:rPr>
        <w:t xml:space="preserve"> с применением </w:t>
      </w:r>
      <w:r>
        <w:t>дистанционных образовательных технологий.</w:t>
      </w:r>
    </w:p>
    <w:p w14:paraId="21AAC9C7" w14:textId="50B274E6" w:rsidR="001F59AC" w:rsidRPr="003F485A" w:rsidRDefault="00CF1E04">
      <w:pPr>
        <w:rPr>
          <w:color w:val="FF0000"/>
        </w:rPr>
      </w:pPr>
      <w:r>
        <w:rPr>
          <w:highlight w:val="white"/>
        </w:rPr>
        <w:t xml:space="preserve">Срок освоения </w:t>
      </w:r>
      <w:r w:rsidRPr="003F485A">
        <w:rPr>
          <w:color w:val="000000" w:themeColor="text1"/>
          <w:highlight w:val="white"/>
        </w:rPr>
        <w:t xml:space="preserve">программы </w:t>
      </w:r>
      <w:r w:rsidRPr="003F485A">
        <w:rPr>
          <w:color w:val="000000" w:themeColor="text1"/>
        </w:rPr>
        <w:t xml:space="preserve">–   </w:t>
      </w:r>
      <w:r w:rsidR="003F485A" w:rsidRPr="003F485A">
        <w:rPr>
          <w:color w:val="000000" w:themeColor="text1"/>
        </w:rPr>
        <w:t xml:space="preserve">8 </w:t>
      </w:r>
      <w:r w:rsidRPr="003F485A">
        <w:rPr>
          <w:color w:val="000000" w:themeColor="text1"/>
        </w:rPr>
        <w:t>недель</w:t>
      </w:r>
    </w:p>
    <w:p w14:paraId="052C7292" w14:textId="0C51124B" w:rsidR="00FC592A" w:rsidRPr="005B690D" w:rsidRDefault="005B690D">
      <w:pPr>
        <w:rPr>
          <w:color w:val="000000" w:themeColor="text1"/>
          <w:highlight w:val="yellow"/>
        </w:rPr>
      </w:pPr>
      <w:r w:rsidRPr="005B690D">
        <w:rPr>
          <w:color w:val="000000" w:themeColor="text1"/>
        </w:rPr>
        <w:t>О</w:t>
      </w:r>
      <w:r w:rsidR="00FC592A" w:rsidRPr="005B690D">
        <w:rPr>
          <w:color w:val="000000" w:themeColor="text1"/>
        </w:rPr>
        <w:t>бщ</w:t>
      </w:r>
      <w:r w:rsidRPr="005B690D">
        <w:rPr>
          <w:color w:val="000000" w:themeColor="text1"/>
        </w:rPr>
        <w:t>ая</w:t>
      </w:r>
      <w:r w:rsidR="00FC592A" w:rsidRPr="005B690D">
        <w:rPr>
          <w:color w:val="000000" w:themeColor="text1"/>
        </w:rPr>
        <w:t xml:space="preserve"> трудоемкость программы</w:t>
      </w:r>
      <w:r w:rsidRPr="005B690D">
        <w:rPr>
          <w:color w:val="000000" w:themeColor="text1"/>
        </w:rPr>
        <w:t xml:space="preserve">: </w:t>
      </w:r>
      <w:r w:rsidR="003F485A">
        <w:rPr>
          <w:color w:val="000000" w:themeColor="text1"/>
        </w:rPr>
        <w:t>176</w:t>
      </w:r>
      <w:r w:rsidRPr="005B690D">
        <w:rPr>
          <w:color w:val="000000" w:themeColor="text1"/>
        </w:rPr>
        <w:t xml:space="preserve"> ч.</w:t>
      </w:r>
    </w:p>
    <w:p w14:paraId="300BAE23" w14:textId="5047EDDD" w:rsidR="001F59AC" w:rsidRPr="00DA2D82" w:rsidRDefault="00CF1E04">
      <w:pPr>
        <w:rPr>
          <w:color w:val="000000" w:themeColor="text1"/>
          <w:highlight w:val="white"/>
        </w:rPr>
      </w:pPr>
      <w:r w:rsidRPr="00DA2D82">
        <w:rPr>
          <w:color w:val="000000" w:themeColor="text1"/>
          <w:highlight w:val="white"/>
        </w:rPr>
        <w:t xml:space="preserve">Объем контактной </w:t>
      </w:r>
      <w:proofErr w:type="gramStart"/>
      <w:r w:rsidRPr="00DA2D82">
        <w:rPr>
          <w:color w:val="000000" w:themeColor="text1"/>
          <w:highlight w:val="white"/>
        </w:rPr>
        <w:t xml:space="preserve">работы:  </w:t>
      </w:r>
      <w:r w:rsidR="003F485A">
        <w:rPr>
          <w:color w:val="000000" w:themeColor="text1"/>
          <w:highlight w:val="white"/>
        </w:rPr>
        <w:t>72</w:t>
      </w:r>
      <w:proofErr w:type="gramEnd"/>
      <w:r w:rsidRPr="00DA2D82">
        <w:rPr>
          <w:color w:val="000000" w:themeColor="text1"/>
          <w:highlight w:val="white"/>
        </w:rPr>
        <w:t xml:space="preserve"> ч.</w:t>
      </w:r>
    </w:p>
    <w:p w14:paraId="4B243C32" w14:textId="08BBF614" w:rsidR="001F59AC" w:rsidRPr="006E0B39" w:rsidRDefault="00CF1E04">
      <w:pPr>
        <w:rPr>
          <w:color w:val="000000" w:themeColor="text1"/>
          <w:highlight w:val="white"/>
        </w:rPr>
      </w:pPr>
      <w:r w:rsidRPr="006E0B39">
        <w:rPr>
          <w:color w:val="000000" w:themeColor="text1"/>
          <w:highlight w:val="white"/>
        </w:rPr>
        <w:t xml:space="preserve">Объем самостоятельной </w:t>
      </w:r>
      <w:proofErr w:type="gramStart"/>
      <w:r w:rsidRPr="006E0B39">
        <w:rPr>
          <w:color w:val="000000" w:themeColor="text1"/>
          <w:highlight w:val="white"/>
        </w:rPr>
        <w:t xml:space="preserve">работы:  </w:t>
      </w:r>
      <w:r w:rsidR="005B20ED" w:rsidRPr="006E0B39">
        <w:rPr>
          <w:color w:val="000000" w:themeColor="text1"/>
          <w:highlight w:val="white"/>
        </w:rPr>
        <w:t>100</w:t>
      </w:r>
      <w:proofErr w:type="gramEnd"/>
      <w:r w:rsidR="005B20ED" w:rsidRPr="006E0B39">
        <w:rPr>
          <w:color w:val="000000" w:themeColor="text1"/>
          <w:highlight w:val="white"/>
        </w:rPr>
        <w:t xml:space="preserve"> ч.</w:t>
      </w:r>
    </w:p>
    <w:p w14:paraId="48262EF1" w14:textId="7B09F28D" w:rsidR="001F59AC" w:rsidRDefault="00CF1E04">
      <w:pPr>
        <w:rPr>
          <w:highlight w:val="white"/>
        </w:rPr>
      </w:pPr>
      <w:r>
        <w:rPr>
          <w:highlight w:val="white"/>
        </w:rPr>
        <w:t xml:space="preserve">Часы на итоговую </w:t>
      </w:r>
      <w:proofErr w:type="gramStart"/>
      <w:r>
        <w:rPr>
          <w:highlight w:val="white"/>
        </w:rPr>
        <w:t xml:space="preserve">аттестацию:  </w:t>
      </w:r>
      <w:r w:rsidR="00AE78D0">
        <w:rPr>
          <w:highlight w:val="white"/>
        </w:rPr>
        <w:t>4</w:t>
      </w:r>
      <w:proofErr w:type="gramEnd"/>
      <w:r>
        <w:rPr>
          <w:highlight w:val="white"/>
        </w:rPr>
        <w:t xml:space="preserve"> ч.</w:t>
      </w:r>
    </w:p>
    <w:p w14:paraId="7BE3B926" w14:textId="77777777" w:rsidR="001F59AC" w:rsidRPr="00DA2D82" w:rsidRDefault="00CF1E04" w:rsidP="00DA2D82">
      <w:pPr>
        <w:pStyle w:val="1"/>
        <w:rPr>
          <w:rFonts w:ascii="Times New Roman" w:eastAsia="Times New Roman" w:hAnsi="Times New Roman" w:cs="Times New Roman"/>
          <w:b/>
          <w:bCs/>
        </w:rPr>
      </w:pPr>
      <w:bookmarkStart w:id="8" w:name="_Toc112417207"/>
      <w:r w:rsidRPr="00DA2D82">
        <w:rPr>
          <w:rFonts w:ascii="Times New Roman" w:eastAsia="Times New Roman" w:hAnsi="Times New Roman" w:cs="Times New Roman"/>
          <w:b/>
          <w:bCs/>
        </w:rPr>
        <w:t>1.6. Период обучения и режим занятий</w:t>
      </w:r>
      <w:bookmarkEnd w:id="8"/>
    </w:p>
    <w:p w14:paraId="6A42F2B2" w14:textId="181779F8" w:rsidR="001F59AC" w:rsidRDefault="00CF1E04">
      <w:pPr>
        <w:rPr>
          <w:highlight w:val="yellow"/>
        </w:rPr>
      </w:pPr>
      <w:r>
        <w:rPr>
          <w:highlight w:val="white"/>
        </w:rPr>
        <w:t>Продолжительность обучения по данной программе</w:t>
      </w:r>
      <w:r w:rsidRPr="0006070F">
        <w:t xml:space="preserve">: </w:t>
      </w:r>
      <w:r w:rsidR="003F485A">
        <w:t>8</w:t>
      </w:r>
      <w:r w:rsidRPr="0006070F">
        <w:t xml:space="preserve"> недел</w:t>
      </w:r>
      <w:r w:rsidR="0006070F" w:rsidRPr="0006070F">
        <w:t>ь</w:t>
      </w:r>
    </w:p>
    <w:p w14:paraId="2565754D" w14:textId="77777777" w:rsidR="001F59AC" w:rsidRDefault="00CF1E04">
      <w:pPr>
        <w:rPr>
          <w:highlight w:val="white"/>
        </w:rPr>
      </w:pPr>
      <w:r>
        <w:rPr>
          <w:highlight w:val="white"/>
        </w:rPr>
        <w:t xml:space="preserve">Режим занятий: понедельник-пятница (согласно расписанию) по 4 </w:t>
      </w:r>
      <w:proofErr w:type="spellStart"/>
      <w:r>
        <w:rPr>
          <w:highlight w:val="white"/>
        </w:rPr>
        <w:t>ак.ч</w:t>
      </w:r>
      <w:proofErr w:type="spellEnd"/>
      <w:r>
        <w:rPr>
          <w:highlight w:val="white"/>
        </w:rPr>
        <w:t xml:space="preserve">. с 19.00 до 22.00, суббота (согласно расписанию) по 4 </w:t>
      </w:r>
      <w:proofErr w:type="spellStart"/>
      <w:r>
        <w:rPr>
          <w:highlight w:val="white"/>
        </w:rPr>
        <w:t>ак.ч</w:t>
      </w:r>
      <w:proofErr w:type="spellEnd"/>
      <w:r>
        <w:rPr>
          <w:highlight w:val="white"/>
        </w:rPr>
        <w:t>. с 12.20 до 15.30.</w:t>
      </w:r>
    </w:p>
    <w:p w14:paraId="1D62982A" w14:textId="77777777" w:rsidR="001F59AC" w:rsidRPr="00DA2D82" w:rsidRDefault="00CF1E04" w:rsidP="00DA2D82">
      <w:pPr>
        <w:pStyle w:val="1"/>
        <w:rPr>
          <w:rFonts w:ascii="Times New Roman" w:eastAsia="Times New Roman" w:hAnsi="Times New Roman" w:cs="Times New Roman"/>
          <w:b/>
          <w:bCs/>
        </w:rPr>
      </w:pPr>
      <w:bookmarkStart w:id="9" w:name="_Toc112417208"/>
      <w:r w:rsidRPr="00DA2D82">
        <w:rPr>
          <w:rFonts w:ascii="Times New Roman" w:eastAsia="Times New Roman" w:hAnsi="Times New Roman" w:cs="Times New Roman"/>
          <w:b/>
          <w:bCs/>
        </w:rPr>
        <w:t>1.7. Документ о квалификации</w:t>
      </w:r>
      <w:bookmarkEnd w:id="9"/>
    </w:p>
    <w:p w14:paraId="6A744318" w14:textId="0D572C25" w:rsidR="001F59AC" w:rsidRDefault="00CF1E04">
      <w:pPr>
        <w:ind w:firstLine="709"/>
      </w:pPr>
      <w:r>
        <w:t>Лицам, успешно освоившим данную дополнительную профессиональную программу</w:t>
      </w:r>
      <w:r w:rsidR="00C05A52">
        <w:t xml:space="preserve"> повышения </w:t>
      </w:r>
      <w:proofErr w:type="gramStart"/>
      <w:r w:rsidR="00C05A52" w:rsidRPr="00DA2D82">
        <w:rPr>
          <w:color w:val="000000" w:themeColor="text1"/>
        </w:rPr>
        <w:t>квалификации</w:t>
      </w:r>
      <w:proofErr w:type="gramEnd"/>
      <w:r w:rsidRPr="00DA2D82">
        <w:rPr>
          <w:color w:val="000000" w:themeColor="text1"/>
        </w:rPr>
        <w:t xml:space="preserve"> </w:t>
      </w:r>
      <w:r w:rsidR="00C05A52" w:rsidRPr="00DA2D82">
        <w:rPr>
          <w:color w:val="000000" w:themeColor="text1"/>
        </w:rPr>
        <w:t>в</w:t>
      </w:r>
      <w:r w:rsidRPr="00DA2D82">
        <w:rPr>
          <w:color w:val="000000" w:themeColor="text1"/>
        </w:rPr>
        <w:t xml:space="preserve">ыдается документ: </w:t>
      </w:r>
      <w:r w:rsidR="00C05A52" w:rsidRPr="00DA2D82">
        <w:rPr>
          <w:color w:val="000000" w:themeColor="text1"/>
        </w:rPr>
        <w:t xml:space="preserve">удостоверение </w:t>
      </w:r>
      <w:r w:rsidRPr="00DA2D82">
        <w:rPr>
          <w:color w:val="000000" w:themeColor="text1"/>
        </w:rPr>
        <w:t xml:space="preserve">о </w:t>
      </w:r>
      <w:r>
        <w:t>повышении квалификации.</w:t>
      </w:r>
    </w:p>
    <w:p w14:paraId="093EE6A2" w14:textId="77777777" w:rsidR="001F59AC" w:rsidRPr="00DA2D82" w:rsidRDefault="00CF1E04" w:rsidP="00DA2D82">
      <w:pPr>
        <w:pStyle w:val="1"/>
        <w:rPr>
          <w:rFonts w:ascii="Times New Roman" w:eastAsia="Times New Roman" w:hAnsi="Times New Roman" w:cs="Times New Roman"/>
          <w:b/>
          <w:bCs/>
        </w:rPr>
      </w:pPr>
      <w:r w:rsidRPr="00DA2D82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10" w:name="_Toc112417209"/>
      <w:r w:rsidRPr="00DA2D82">
        <w:rPr>
          <w:rFonts w:ascii="Times New Roman" w:eastAsia="Times New Roman" w:hAnsi="Times New Roman" w:cs="Times New Roman"/>
          <w:b/>
          <w:bCs/>
        </w:rPr>
        <w:t>2. Содержание программы</w:t>
      </w:r>
      <w:bookmarkEnd w:id="10"/>
    </w:p>
    <w:p w14:paraId="4258DEBB" w14:textId="77777777" w:rsidR="001F59AC" w:rsidRPr="00DA2D82" w:rsidRDefault="00CF1E04" w:rsidP="00DA2D82">
      <w:pPr>
        <w:pStyle w:val="1"/>
        <w:rPr>
          <w:rFonts w:eastAsia="Times New Roman"/>
          <w:b/>
          <w:bCs/>
        </w:rPr>
      </w:pPr>
      <w:bookmarkStart w:id="11" w:name="_Toc112417210"/>
      <w:r w:rsidRPr="00DA2D82">
        <w:rPr>
          <w:rFonts w:eastAsia="Times New Roman"/>
          <w:b/>
          <w:bCs/>
        </w:rPr>
        <w:t>2.1. Календарный учебный график</w:t>
      </w:r>
      <w:bookmarkEnd w:id="11"/>
    </w:p>
    <w:p w14:paraId="6B9FC133" w14:textId="74CC1B2E" w:rsidR="008E7C0B" w:rsidRDefault="008E7C0B">
      <w:pPr>
        <w:widowControl w:val="0"/>
      </w:pPr>
      <w:r>
        <w:t>УЗ – учебные занятия</w:t>
      </w:r>
    </w:p>
    <w:p w14:paraId="4BC313D6" w14:textId="76BDD4F5" w:rsidR="001F59AC" w:rsidRPr="00C05A52" w:rsidRDefault="00CF1E04">
      <w:pPr>
        <w:widowControl w:val="0"/>
      </w:pPr>
      <w:r>
        <w:t>УЗ ДОТ – учебные занятия с применением дистанционных образовательных технологий;</w:t>
      </w:r>
    </w:p>
    <w:p w14:paraId="2FE1222A" w14:textId="2DB3C87C" w:rsidR="001F59AC" w:rsidRDefault="00CF1E04" w:rsidP="008E7C0B">
      <w:pPr>
        <w:widowControl w:val="0"/>
      </w:pPr>
      <w:proofErr w:type="gramStart"/>
      <w:r>
        <w:t>ИА  –</w:t>
      </w:r>
      <w:proofErr w:type="gramEnd"/>
      <w:r>
        <w:t xml:space="preserve"> итоговая аттестация</w:t>
      </w:r>
      <w:r w:rsidR="008E7C0B">
        <w:t>.</w:t>
      </w:r>
    </w:p>
    <w:p w14:paraId="651EF9F6" w14:textId="77777777" w:rsidR="008E7C0B" w:rsidRDefault="008E7C0B" w:rsidP="008E7C0B">
      <w:pPr>
        <w:widowControl w:val="0"/>
      </w:pPr>
    </w:p>
    <w:p w14:paraId="6AE87188" w14:textId="34959CFE" w:rsidR="001F59AC" w:rsidRDefault="00CF1E04">
      <w:pPr>
        <w:widowControl w:val="0"/>
        <w:ind w:left="1440" w:firstLine="720"/>
        <w:rPr>
          <w:b/>
        </w:rPr>
      </w:pPr>
      <w:r>
        <w:rPr>
          <w:b/>
        </w:rPr>
        <w:t xml:space="preserve">Календарный учебный график      </w:t>
      </w:r>
    </w:p>
    <w:p w14:paraId="72586B29" w14:textId="77777777" w:rsidR="001F59AC" w:rsidRDefault="00CF1E04">
      <w:pPr>
        <w:widowControl w:val="0"/>
        <w:ind w:firstLine="709"/>
        <w:jc w:val="right"/>
      </w:pPr>
      <w:r>
        <w:rPr>
          <w:b/>
        </w:rPr>
        <w:t xml:space="preserve">                      </w:t>
      </w:r>
      <w:r>
        <w:t>Таблица 2</w:t>
      </w:r>
    </w:p>
    <w:tbl>
      <w:tblPr>
        <w:tblStyle w:val="ab"/>
        <w:tblW w:w="94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7"/>
        <w:gridCol w:w="1178"/>
        <w:gridCol w:w="1178"/>
        <w:gridCol w:w="1179"/>
        <w:gridCol w:w="1179"/>
        <w:gridCol w:w="1179"/>
        <w:gridCol w:w="1179"/>
        <w:gridCol w:w="1179"/>
      </w:tblGrid>
      <w:tr w:rsidR="001F59AC" w14:paraId="28AC6A56" w14:textId="77777777" w:rsidTr="00C05A52">
        <w:tc>
          <w:tcPr>
            <w:tcW w:w="9428" w:type="dxa"/>
            <w:gridSpan w:val="8"/>
            <w:shd w:val="clear" w:color="auto" w:fill="DBE5F1"/>
          </w:tcPr>
          <w:p w14:paraId="4513EE5E" w14:textId="77777777" w:rsidR="001F59AC" w:rsidRDefault="00CF1E0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Период обучения - (Х дней, Y недель, Z месяцев)</w:t>
            </w:r>
          </w:p>
        </w:tc>
      </w:tr>
      <w:tr w:rsidR="001F59AC" w14:paraId="6DCCC321" w14:textId="77777777" w:rsidTr="00C05A52">
        <w:tc>
          <w:tcPr>
            <w:tcW w:w="1177" w:type="dxa"/>
            <w:shd w:val="clear" w:color="auto" w:fill="auto"/>
          </w:tcPr>
          <w:p w14:paraId="1C1D35E6" w14:textId="77777777" w:rsidR="00DA2D82" w:rsidRPr="00DA2D82" w:rsidRDefault="003936E1" w:rsidP="003936E1">
            <w:pPr>
              <w:widowControl w:val="0"/>
              <w:jc w:val="center"/>
              <w:rPr>
                <w:color w:val="000000" w:themeColor="text1"/>
              </w:rPr>
            </w:pPr>
            <w:r w:rsidRPr="00DA2D82">
              <w:rPr>
                <w:color w:val="000000" w:themeColor="text1"/>
              </w:rPr>
              <w:t xml:space="preserve">1 </w:t>
            </w:r>
          </w:p>
          <w:p w14:paraId="1133672E" w14:textId="1922F53B" w:rsidR="001F59AC" w:rsidRPr="003936E1" w:rsidRDefault="008158AC" w:rsidP="003936E1">
            <w:pPr>
              <w:widowControl w:val="0"/>
              <w:jc w:val="center"/>
              <w:rPr>
                <w:color w:val="FF0000"/>
              </w:rPr>
            </w:pPr>
            <w:r w:rsidRPr="00DA2D82">
              <w:rPr>
                <w:color w:val="000000" w:themeColor="text1"/>
              </w:rPr>
              <w:t>Н</w:t>
            </w:r>
            <w:r w:rsidR="003936E1" w:rsidRPr="00DA2D82">
              <w:rPr>
                <w:color w:val="000000" w:themeColor="text1"/>
              </w:rPr>
              <w:t>е</w:t>
            </w:r>
            <w:r w:rsidR="00DA2D82" w:rsidRPr="00DA2D82">
              <w:rPr>
                <w:color w:val="000000" w:themeColor="text1"/>
              </w:rPr>
              <w:t>д</w:t>
            </w:r>
          </w:p>
        </w:tc>
        <w:tc>
          <w:tcPr>
            <w:tcW w:w="1178" w:type="dxa"/>
            <w:shd w:val="clear" w:color="auto" w:fill="auto"/>
          </w:tcPr>
          <w:p w14:paraId="7C0A0D60" w14:textId="77777777" w:rsidR="001F59AC" w:rsidRDefault="00CF1E04">
            <w:pPr>
              <w:widowControl w:val="0"/>
              <w:jc w:val="center"/>
            </w:pPr>
            <w:r>
              <w:t>2</w:t>
            </w:r>
          </w:p>
          <w:p w14:paraId="28B00886" w14:textId="5492E9F7" w:rsidR="001F59AC" w:rsidRDefault="00CF1E04">
            <w:pPr>
              <w:widowControl w:val="0"/>
              <w:jc w:val="center"/>
            </w:pPr>
            <w:r>
              <w:t xml:space="preserve"> </w:t>
            </w:r>
            <w:r w:rsidR="00DA2D82">
              <w:t>Н</w:t>
            </w:r>
            <w:r w:rsidR="0006070F">
              <w:t>ед</w:t>
            </w:r>
          </w:p>
        </w:tc>
        <w:tc>
          <w:tcPr>
            <w:tcW w:w="1178" w:type="dxa"/>
            <w:shd w:val="clear" w:color="auto" w:fill="auto"/>
          </w:tcPr>
          <w:p w14:paraId="0443BED8" w14:textId="77777777" w:rsidR="001F59AC" w:rsidRDefault="00CF1E04">
            <w:pPr>
              <w:widowControl w:val="0"/>
              <w:jc w:val="center"/>
            </w:pPr>
            <w:r>
              <w:t xml:space="preserve">3 </w:t>
            </w:r>
          </w:p>
          <w:p w14:paraId="35FD26DB" w14:textId="0566E301" w:rsidR="001F59AC" w:rsidRDefault="00CF1E04">
            <w:pPr>
              <w:widowControl w:val="0"/>
              <w:jc w:val="center"/>
            </w:pPr>
            <w:r>
              <w:t xml:space="preserve"> </w:t>
            </w:r>
            <w:r w:rsidR="00AE78D0">
              <w:t>Н</w:t>
            </w:r>
            <w:r w:rsidR="0006070F">
              <w:t>ед</w:t>
            </w:r>
          </w:p>
        </w:tc>
        <w:tc>
          <w:tcPr>
            <w:tcW w:w="1179" w:type="dxa"/>
            <w:shd w:val="clear" w:color="auto" w:fill="auto"/>
          </w:tcPr>
          <w:p w14:paraId="4BC876DA" w14:textId="77777777" w:rsidR="001F59AC" w:rsidRDefault="00CF1E04">
            <w:pPr>
              <w:widowControl w:val="0"/>
              <w:jc w:val="center"/>
            </w:pPr>
            <w:r>
              <w:t xml:space="preserve">4 </w:t>
            </w:r>
          </w:p>
          <w:p w14:paraId="6484541F" w14:textId="580CAECD" w:rsidR="001F59AC" w:rsidRDefault="0006070F">
            <w:pPr>
              <w:widowControl w:val="0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14:paraId="439C1BAD" w14:textId="77777777" w:rsidR="001F59AC" w:rsidRDefault="00CF1E04">
            <w:pPr>
              <w:widowControl w:val="0"/>
              <w:jc w:val="center"/>
            </w:pPr>
            <w:r>
              <w:t xml:space="preserve">5 </w:t>
            </w:r>
          </w:p>
          <w:p w14:paraId="56DEA3B2" w14:textId="27886D87" w:rsidR="001F59AC" w:rsidRDefault="0006070F">
            <w:pPr>
              <w:widowControl w:val="0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14:paraId="363ADA6D" w14:textId="77777777" w:rsidR="001F59AC" w:rsidRDefault="00CF1E04">
            <w:pPr>
              <w:widowControl w:val="0"/>
              <w:jc w:val="center"/>
            </w:pPr>
            <w:r>
              <w:t>6</w:t>
            </w:r>
          </w:p>
          <w:p w14:paraId="0ADA5D9E" w14:textId="0A4A85D5" w:rsidR="001F59AC" w:rsidRDefault="00CF1E04">
            <w:pPr>
              <w:widowControl w:val="0"/>
              <w:jc w:val="center"/>
            </w:pPr>
            <w:r>
              <w:t xml:space="preserve"> </w:t>
            </w:r>
            <w:r w:rsidR="00460FFC">
              <w:t>Н</w:t>
            </w:r>
            <w:r w:rsidR="0006070F">
              <w:t>ед</w:t>
            </w:r>
          </w:p>
        </w:tc>
        <w:tc>
          <w:tcPr>
            <w:tcW w:w="1179" w:type="dxa"/>
            <w:shd w:val="clear" w:color="auto" w:fill="auto"/>
          </w:tcPr>
          <w:p w14:paraId="7C06680E" w14:textId="77777777" w:rsidR="001F59AC" w:rsidRDefault="0006070F" w:rsidP="0006070F">
            <w:pPr>
              <w:widowControl w:val="0"/>
            </w:pPr>
            <w:r>
              <w:t xml:space="preserve"> 7</w:t>
            </w:r>
          </w:p>
          <w:p w14:paraId="76463DF4" w14:textId="4FB5932C" w:rsidR="0006070F" w:rsidRPr="0006070F" w:rsidRDefault="0006070F" w:rsidP="0006070F">
            <w:pPr>
              <w:widowControl w:val="0"/>
            </w:pPr>
            <w:proofErr w:type="spellStart"/>
            <w:r w:rsidRPr="0006070F">
              <w:t>нед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14:paraId="7FC3A562" w14:textId="260E11D3" w:rsidR="001F59AC" w:rsidRDefault="0006070F">
            <w:pPr>
              <w:widowControl w:val="0"/>
              <w:jc w:val="center"/>
            </w:pPr>
            <w:r>
              <w:t>8</w:t>
            </w:r>
            <w:r w:rsidR="00CF1E04">
              <w:t xml:space="preserve"> </w:t>
            </w:r>
          </w:p>
          <w:p w14:paraId="0FACA89A" w14:textId="46AAE2B3" w:rsidR="001F59AC" w:rsidRDefault="00A24292">
            <w:pPr>
              <w:widowControl w:val="0"/>
              <w:jc w:val="center"/>
            </w:pPr>
            <w:r>
              <w:t>Н</w:t>
            </w:r>
            <w:r w:rsidR="0006070F">
              <w:t>ед</w:t>
            </w:r>
          </w:p>
        </w:tc>
      </w:tr>
      <w:tr w:rsidR="001F59AC" w14:paraId="094F07FF" w14:textId="77777777" w:rsidTr="00C05A52">
        <w:trPr>
          <w:trHeight w:val="192"/>
        </w:trPr>
        <w:tc>
          <w:tcPr>
            <w:tcW w:w="1177" w:type="dxa"/>
            <w:shd w:val="clear" w:color="auto" w:fill="auto"/>
          </w:tcPr>
          <w:p w14:paraId="6366C91D" w14:textId="5439CC96" w:rsidR="001F59AC" w:rsidRDefault="00AE78D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УЗ</w:t>
            </w:r>
          </w:p>
        </w:tc>
        <w:tc>
          <w:tcPr>
            <w:tcW w:w="1178" w:type="dxa"/>
            <w:shd w:val="clear" w:color="auto" w:fill="auto"/>
          </w:tcPr>
          <w:p w14:paraId="793E4EC0" w14:textId="611FB556" w:rsidR="001F59AC" w:rsidRDefault="00AE78D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УЗДОТ</w:t>
            </w:r>
          </w:p>
        </w:tc>
        <w:tc>
          <w:tcPr>
            <w:tcW w:w="1178" w:type="dxa"/>
            <w:shd w:val="clear" w:color="auto" w:fill="auto"/>
          </w:tcPr>
          <w:p w14:paraId="66600732" w14:textId="0CE511FD" w:rsidR="001F59AC" w:rsidRDefault="00AE78D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УЗ</w:t>
            </w:r>
          </w:p>
        </w:tc>
        <w:tc>
          <w:tcPr>
            <w:tcW w:w="1179" w:type="dxa"/>
            <w:shd w:val="clear" w:color="auto" w:fill="auto"/>
          </w:tcPr>
          <w:p w14:paraId="0D00F54A" w14:textId="2BADBCA5" w:rsidR="001F59AC" w:rsidRDefault="00AE78D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УЗДОТ</w:t>
            </w:r>
          </w:p>
        </w:tc>
        <w:tc>
          <w:tcPr>
            <w:tcW w:w="1179" w:type="dxa"/>
            <w:shd w:val="clear" w:color="auto" w:fill="auto"/>
          </w:tcPr>
          <w:p w14:paraId="78CECF7A" w14:textId="3EFBED5B" w:rsidR="001F59AC" w:rsidRDefault="00AE78D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УЗ</w:t>
            </w:r>
          </w:p>
        </w:tc>
        <w:tc>
          <w:tcPr>
            <w:tcW w:w="1179" w:type="dxa"/>
            <w:shd w:val="clear" w:color="auto" w:fill="auto"/>
          </w:tcPr>
          <w:p w14:paraId="30FA72FB" w14:textId="26209BFE" w:rsidR="001F59AC" w:rsidRDefault="00AE78D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УЗ</w:t>
            </w:r>
          </w:p>
        </w:tc>
        <w:tc>
          <w:tcPr>
            <w:tcW w:w="1179" w:type="dxa"/>
            <w:shd w:val="clear" w:color="auto" w:fill="auto"/>
          </w:tcPr>
          <w:p w14:paraId="1319E42C" w14:textId="7027420B" w:rsidR="001F59AC" w:rsidRDefault="00AE78D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УЗ</w:t>
            </w:r>
          </w:p>
        </w:tc>
        <w:tc>
          <w:tcPr>
            <w:tcW w:w="1179" w:type="dxa"/>
            <w:shd w:val="clear" w:color="auto" w:fill="auto"/>
          </w:tcPr>
          <w:p w14:paraId="63532F6B" w14:textId="7DA53A91" w:rsidR="001F59AC" w:rsidRDefault="00AE78D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ИА</w:t>
            </w:r>
          </w:p>
        </w:tc>
      </w:tr>
    </w:tbl>
    <w:p w14:paraId="354C7FE2" w14:textId="77777777" w:rsidR="001F59AC" w:rsidRDefault="001F59AC">
      <w:pPr>
        <w:widowControl w:val="0"/>
        <w:ind w:firstLine="709"/>
      </w:pPr>
    </w:p>
    <w:p w14:paraId="52D2D04D" w14:textId="77777777" w:rsidR="001F59AC" w:rsidRDefault="001F59AC">
      <w:pPr>
        <w:widowControl w:val="0"/>
        <w:ind w:firstLine="709"/>
        <w:jc w:val="center"/>
        <w:rPr>
          <w:b/>
        </w:rPr>
      </w:pPr>
    </w:p>
    <w:p w14:paraId="7C8DF395" w14:textId="77777777" w:rsidR="001F59AC" w:rsidRPr="00DA2D82" w:rsidRDefault="00CF1E04" w:rsidP="00DA2D82">
      <w:pPr>
        <w:pStyle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12" w:name="_Toc112417211"/>
      <w:r w:rsidRPr="00DA2D82">
        <w:rPr>
          <w:rFonts w:ascii="Times New Roman" w:eastAsia="Times New Roman" w:hAnsi="Times New Roman" w:cs="Times New Roman"/>
          <w:b/>
          <w:bCs/>
          <w:color w:val="000000" w:themeColor="text1"/>
        </w:rPr>
        <w:t>2.2. Учебный план</w:t>
      </w:r>
      <w:bookmarkEnd w:id="12"/>
    </w:p>
    <w:p w14:paraId="6CC6A49F" w14:textId="77777777" w:rsidR="001F59AC" w:rsidRDefault="001F59AC">
      <w:pPr>
        <w:widowControl w:val="0"/>
        <w:pBdr>
          <w:top w:val="nil"/>
          <w:left w:val="nil"/>
          <w:bottom w:val="nil"/>
          <w:right w:val="nil"/>
          <w:between w:val="nil"/>
        </w:pBdr>
        <w:ind w:left="857"/>
        <w:rPr>
          <w:b/>
          <w:color w:val="000000"/>
        </w:rPr>
      </w:pPr>
    </w:p>
    <w:p w14:paraId="1FC3385A" w14:textId="77777777" w:rsidR="001F59AC" w:rsidRDefault="001F59AC">
      <w:pPr>
        <w:ind w:firstLine="709"/>
        <w:rPr>
          <w:i/>
        </w:rPr>
        <w:sectPr w:rsidR="001F59AC">
          <w:pgSz w:w="11906" w:h="16838"/>
          <w:pgMar w:top="850" w:right="566" w:bottom="851" w:left="1843" w:header="0" w:footer="0" w:gutter="0"/>
          <w:cols w:space="720"/>
        </w:sectPr>
      </w:pPr>
    </w:p>
    <w:p w14:paraId="1F559895" w14:textId="77777777" w:rsidR="001F59AC" w:rsidRDefault="00CF1E04">
      <w:pPr>
        <w:rPr>
          <w:b/>
          <w:sz w:val="28"/>
          <w:szCs w:val="28"/>
        </w:rPr>
      </w:pPr>
      <w:bookmarkStart w:id="13" w:name="_30j0zll" w:colFirst="0" w:colLast="0"/>
      <w:bookmarkEnd w:id="13"/>
      <w:r>
        <w:rPr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Pr="003936E1">
        <w:rPr>
          <w:b/>
          <w:color w:val="FF0000"/>
          <w:sz w:val="28"/>
          <w:szCs w:val="28"/>
        </w:rPr>
        <w:t xml:space="preserve">   </w:t>
      </w:r>
      <w:r w:rsidRPr="00DA2D82">
        <w:rPr>
          <w:b/>
          <w:color w:val="000000" w:themeColor="text1"/>
          <w:sz w:val="28"/>
          <w:szCs w:val="28"/>
        </w:rPr>
        <w:t xml:space="preserve">Учебный план    </w:t>
      </w:r>
    </w:p>
    <w:p w14:paraId="31CB5556" w14:textId="77777777" w:rsidR="001F59AC" w:rsidRDefault="00CF1E04">
      <w:pPr>
        <w:jc w:val="right"/>
      </w:pPr>
      <w:r>
        <w:rPr>
          <w:b/>
        </w:rPr>
        <w:t xml:space="preserve">                                              </w:t>
      </w:r>
      <w:r>
        <w:t xml:space="preserve">                                                                    Таблица 3</w:t>
      </w:r>
    </w:p>
    <w:tbl>
      <w:tblPr>
        <w:tblStyle w:val="ac"/>
        <w:tblW w:w="1579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"/>
        <w:gridCol w:w="2323"/>
        <w:gridCol w:w="600"/>
        <w:gridCol w:w="510"/>
        <w:gridCol w:w="570"/>
        <w:gridCol w:w="870"/>
        <w:gridCol w:w="1052"/>
        <w:gridCol w:w="900"/>
        <w:gridCol w:w="600"/>
        <w:gridCol w:w="452"/>
        <w:gridCol w:w="752"/>
        <w:gridCol w:w="900"/>
        <w:gridCol w:w="1052"/>
        <w:gridCol w:w="755"/>
        <w:gridCol w:w="600"/>
        <w:gridCol w:w="600"/>
        <w:gridCol w:w="749"/>
        <w:gridCol w:w="752"/>
        <w:gridCol w:w="1046"/>
      </w:tblGrid>
      <w:tr w:rsidR="001F59AC" w14:paraId="52CEC4F4" w14:textId="77777777">
        <w:trPr>
          <w:trHeight w:val="624"/>
        </w:trPr>
        <w:tc>
          <w:tcPr>
            <w:tcW w:w="712" w:type="dxa"/>
            <w:vMerge w:val="restart"/>
            <w:shd w:val="clear" w:color="auto" w:fill="DBE5F1"/>
            <w:vAlign w:val="center"/>
          </w:tcPr>
          <w:p w14:paraId="60958979" w14:textId="77777777" w:rsidR="001F59AC" w:rsidRDefault="00CF1E04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№п/п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323" w:type="dxa"/>
            <w:vMerge w:val="restart"/>
            <w:shd w:val="clear" w:color="auto" w:fill="DBE5F1"/>
            <w:vAlign w:val="center"/>
          </w:tcPr>
          <w:p w14:paraId="63C7E0DD" w14:textId="77777777" w:rsidR="001F59AC" w:rsidRDefault="00CF1E0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Наименование (модуля/раздела/дисциплины/темы), практики (стажировки)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0" w:type="dxa"/>
            <w:vMerge w:val="restart"/>
            <w:shd w:val="clear" w:color="auto" w:fill="DBE5F1"/>
            <w:vAlign w:val="center"/>
          </w:tcPr>
          <w:p w14:paraId="060A6C6F" w14:textId="77777777" w:rsidR="001F59AC" w:rsidRDefault="00CF1E04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Общая трудоемкость, час. 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02" w:type="dxa"/>
            <w:gridSpan w:val="5"/>
            <w:shd w:val="clear" w:color="auto" w:fill="DBE5F1"/>
            <w:vAlign w:val="center"/>
          </w:tcPr>
          <w:p w14:paraId="58EE9240" w14:textId="77777777" w:rsidR="001F59AC" w:rsidRDefault="00CF1E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Контактная работа, час. </w:t>
            </w:r>
            <w:r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BE5F1"/>
          </w:tcPr>
          <w:p w14:paraId="536D765E" w14:textId="77777777" w:rsidR="001F59AC" w:rsidRDefault="00CF1E04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Самостоятельная работа, час </w:t>
            </w:r>
            <w:r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3911" w:type="dxa"/>
            <w:gridSpan w:val="5"/>
            <w:shd w:val="clear" w:color="auto" w:fill="DBE5F1"/>
            <w:vAlign w:val="center"/>
          </w:tcPr>
          <w:p w14:paraId="2962DB2D" w14:textId="77777777" w:rsidR="001F59AC" w:rsidRDefault="00CF1E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 (с применением дистанционных образовательных технологий, электронного обучения), час.</w:t>
            </w:r>
            <w:r>
              <w:rPr>
                <w:b/>
                <w:vertAlign w:val="superscript"/>
              </w:rPr>
              <w:t>6</w:t>
            </w:r>
          </w:p>
        </w:tc>
        <w:tc>
          <w:tcPr>
            <w:tcW w:w="600" w:type="dxa"/>
            <w:vMerge w:val="restart"/>
            <w:tcBorders>
              <w:right w:val="single" w:sz="4" w:space="0" w:color="000000"/>
            </w:tcBorders>
            <w:shd w:val="clear" w:color="auto" w:fill="DBE5F1"/>
            <w:vAlign w:val="center"/>
          </w:tcPr>
          <w:p w14:paraId="507F1DD2" w14:textId="77777777" w:rsidR="001F59AC" w:rsidRDefault="00CF1E04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Самостоятельная работа, час</w:t>
            </w:r>
            <w:r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00" w:type="dxa"/>
            <w:vMerge w:val="restart"/>
            <w:shd w:val="clear" w:color="auto" w:fill="DBE5F1"/>
            <w:vAlign w:val="center"/>
          </w:tcPr>
          <w:p w14:paraId="37A7DE47" w14:textId="77777777" w:rsidR="001F59AC" w:rsidRDefault="00CF1E04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Текущий контроль успеваемости </w:t>
            </w:r>
            <w:r>
              <w:rPr>
                <w:b/>
                <w:sz w:val="18"/>
                <w:szCs w:val="18"/>
                <w:vertAlign w:val="superscript"/>
              </w:rPr>
              <w:t>8</w:t>
            </w:r>
          </w:p>
          <w:p w14:paraId="3E070D3B" w14:textId="77777777" w:rsidR="001F59AC" w:rsidRDefault="001F59A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shd w:val="clear" w:color="auto" w:fill="DBE5F1"/>
            <w:vAlign w:val="center"/>
          </w:tcPr>
          <w:p w14:paraId="2F935631" w14:textId="77777777" w:rsidR="001F59AC" w:rsidRDefault="00CF1E04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Промежуточная аттестация (форма/час)</w:t>
            </w:r>
            <w:r>
              <w:rPr>
                <w:b/>
                <w:sz w:val="18"/>
                <w:szCs w:val="18"/>
                <w:vertAlign w:val="superscript"/>
              </w:rPr>
              <w:t>9</w:t>
            </w:r>
          </w:p>
          <w:p w14:paraId="425E73C3" w14:textId="77777777" w:rsidR="001F59AC" w:rsidRDefault="001F59A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shd w:val="clear" w:color="auto" w:fill="DBE5F1"/>
          </w:tcPr>
          <w:p w14:paraId="3C8BD123" w14:textId="1668F14D" w:rsidR="001F59AC" w:rsidRDefault="00CF1E04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831246">
              <w:rPr>
                <w:b/>
                <w:color w:val="000000" w:themeColor="text1"/>
                <w:sz w:val="18"/>
                <w:szCs w:val="18"/>
              </w:rPr>
              <w:t>Итоговая аттестация (</w:t>
            </w:r>
            <w:r w:rsidR="00EA2758">
              <w:rPr>
                <w:b/>
                <w:color w:val="000000" w:themeColor="text1"/>
                <w:sz w:val="18"/>
                <w:szCs w:val="18"/>
              </w:rPr>
              <w:t>зачет</w:t>
            </w:r>
            <w:r w:rsidRPr="00831246">
              <w:rPr>
                <w:b/>
                <w:color w:val="000000" w:themeColor="text1"/>
                <w:sz w:val="18"/>
                <w:szCs w:val="18"/>
              </w:rPr>
              <w:t xml:space="preserve"> /час.)</w:t>
            </w:r>
            <w:r w:rsidRPr="00831246">
              <w:rPr>
                <w:b/>
                <w:color w:val="000000" w:themeColor="text1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46" w:type="dxa"/>
            <w:vMerge w:val="restart"/>
            <w:shd w:val="clear" w:color="auto" w:fill="DBE5F1"/>
            <w:vAlign w:val="center"/>
          </w:tcPr>
          <w:p w14:paraId="5AE308A0" w14:textId="77777777" w:rsidR="001F59AC" w:rsidRDefault="00CF1E04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Код компетенции</w:t>
            </w:r>
            <w:r>
              <w:rPr>
                <w:b/>
                <w:sz w:val="18"/>
                <w:szCs w:val="18"/>
                <w:vertAlign w:val="superscript"/>
              </w:rPr>
              <w:t>11</w:t>
            </w:r>
          </w:p>
        </w:tc>
      </w:tr>
      <w:tr w:rsidR="001F59AC" w14:paraId="7BB62901" w14:textId="77777777">
        <w:trPr>
          <w:trHeight w:val="325"/>
        </w:trPr>
        <w:tc>
          <w:tcPr>
            <w:tcW w:w="712" w:type="dxa"/>
            <w:vMerge/>
            <w:shd w:val="clear" w:color="auto" w:fill="DBE5F1"/>
            <w:vAlign w:val="center"/>
          </w:tcPr>
          <w:p w14:paraId="6166B4E2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323" w:type="dxa"/>
            <w:vMerge/>
            <w:shd w:val="clear" w:color="auto" w:fill="DBE5F1"/>
            <w:vAlign w:val="center"/>
          </w:tcPr>
          <w:p w14:paraId="3C361FB0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600" w:type="dxa"/>
            <w:vMerge/>
            <w:shd w:val="clear" w:color="auto" w:fill="DBE5F1"/>
            <w:vAlign w:val="center"/>
          </w:tcPr>
          <w:p w14:paraId="036A77C3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10" w:type="dxa"/>
            <w:vMerge w:val="restart"/>
            <w:shd w:val="clear" w:color="auto" w:fill="DBE5F1"/>
            <w:vAlign w:val="center"/>
          </w:tcPr>
          <w:p w14:paraId="268118A2" w14:textId="77777777" w:rsidR="001F59AC" w:rsidRDefault="00CF1E04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  <w:r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2" w:type="dxa"/>
            <w:gridSpan w:val="4"/>
            <w:shd w:val="clear" w:color="auto" w:fill="DBE5F1"/>
            <w:vAlign w:val="center"/>
          </w:tcPr>
          <w:p w14:paraId="419AB972" w14:textId="77777777" w:rsidR="001F59AC" w:rsidRDefault="00CF1E0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BE5F1"/>
          </w:tcPr>
          <w:p w14:paraId="67C925E6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shd w:val="clear" w:color="auto" w:fill="DBE5F1"/>
            <w:vAlign w:val="center"/>
          </w:tcPr>
          <w:p w14:paraId="2ABFE071" w14:textId="77777777" w:rsidR="001F59AC" w:rsidRDefault="00CF1E04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459" w:type="dxa"/>
            <w:gridSpan w:val="4"/>
            <w:shd w:val="clear" w:color="auto" w:fill="DBE5F1"/>
            <w:vAlign w:val="center"/>
          </w:tcPr>
          <w:p w14:paraId="1E121A82" w14:textId="77777777" w:rsidR="001F59AC" w:rsidRDefault="00CF1E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600" w:type="dxa"/>
            <w:vMerge/>
            <w:tcBorders>
              <w:right w:val="single" w:sz="4" w:space="0" w:color="000000"/>
            </w:tcBorders>
            <w:shd w:val="clear" w:color="auto" w:fill="DBE5F1"/>
            <w:vAlign w:val="center"/>
          </w:tcPr>
          <w:p w14:paraId="378F9D55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DBE5F1"/>
            <w:vAlign w:val="center"/>
          </w:tcPr>
          <w:p w14:paraId="1B9390E2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vMerge/>
            <w:shd w:val="clear" w:color="auto" w:fill="DBE5F1"/>
            <w:vAlign w:val="center"/>
          </w:tcPr>
          <w:p w14:paraId="072A0120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shd w:val="clear" w:color="auto" w:fill="DBE5F1"/>
          </w:tcPr>
          <w:p w14:paraId="7179E5FD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Merge/>
            <w:shd w:val="clear" w:color="auto" w:fill="DBE5F1"/>
            <w:vAlign w:val="center"/>
          </w:tcPr>
          <w:p w14:paraId="6C79120B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F59AC" w14:paraId="28CC5EF5" w14:textId="77777777">
        <w:trPr>
          <w:cantSplit/>
          <w:trHeight w:val="2146"/>
        </w:trPr>
        <w:tc>
          <w:tcPr>
            <w:tcW w:w="712" w:type="dxa"/>
            <w:vMerge/>
            <w:shd w:val="clear" w:color="auto" w:fill="DBE5F1"/>
            <w:vAlign w:val="center"/>
          </w:tcPr>
          <w:p w14:paraId="164FF2B1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DBE5F1"/>
            <w:vAlign w:val="center"/>
          </w:tcPr>
          <w:p w14:paraId="141E365D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DBE5F1"/>
            <w:vAlign w:val="center"/>
          </w:tcPr>
          <w:p w14:paraId="66183AE4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Merge/>
            <w:shd w:val="clear" w:color="auto" w:fill="DBE5F1"/>
            <w:vAlign w:val="center"/>
          </w:tcPr>
          <w:p w14:paraId="4A982401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BE5F1"/>
            <w:vAlign w:val="center"/>
          </w:tcPr>
          <w:p w14:paraId="49AA18C6" w14:textId="77777777" w:rsidR="001F59AC" w:rsidRDefault="00CF1E04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Лекции / в интерактивной форме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70" w:type="dxa"/>
            <w:shd w:val="clear" w:color="auto" w:fill="DBE5F1"/>
            <w:vAlign w:val="center"/>
          </w:tcPr>
          <w:p w14:paraId="1D8538AD" w14:textId="77777777" w:rsidR="001F59AC" w:rsidRDefault="00CF1E04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Лабораторные занятия (практикум) /в интерактивной форме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  <w:p w14:paraId="1ADC0909" w14:textId="77777777" w:rsidR="001F59AC" w:rsidRDefault="001F59A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BE5F1"/>
            <w:vAlign w:val="center"/>
          </w:tcPr>
          <w:p w14:paraId="06535CFD" w14:textId="77777777" w:rsidR="001F59AC" w:rsidRDefault="00CF1E04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Практические (семинарские) занятия /в интерактивной форме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  <w:p w14:paraId="47230AA9" w14:textId="77777777" w:rsidR="001F59AC" w:rsidRDefault="001F59A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BE5F1"/>
          </w:tcPr>
          <w:p w14:paraId="265CCA71" w14:textId="77777777" w:rsidR="001F59AC" w:rsidRDefault="00CF1E04">
            <w:pPr>
              <w:ind w:left="-57" w:right="-57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 xml:space="preserve">Контактная </w:t>
            </w:r>
            <w:proofErr w:type="gramStart"/>
            <w:r>
              <w:rPr>
                <w:b/>
                <w:sz w:val="18"/>
                <w:szCs w:val="18"/>
              </w:rPr>
              <w:t>самостоятельная  работа</w:t>
            </w:r>
            <w:proofErr w:type="gramEnd"/>
            <w:r>
              <w:rPr>
                <w:b/>
                <w:sz w:val="18"/>
                <w:szCs w:val="18"/>
              </w:rPr>
              <w:t xml:space="preserve">, час </w:t>
            </w:r>
            <w:r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BE5F1"/>
          </w:tcPr>
          <w:p w14:paraId="50CF0ABF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52" w:type="dxa"/>
            <w:vMerge/>
            <w:shd w:val="clear" w:color="auto" w:fill="DBE5F1"/>
            <w:vAlign w:val="center"/>
          </w:tcPr>
          <w:p w14:paraId="31DC15FB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52" w:type="dxa"/>
            <w:shd w:val="clear" w:color="auto" w:fill="DBE5F1"/>
            <w:vAlign w:val="center"/>
          </w:tcPr>
          <w:p w14:paraId="63441ACB" w14:textId="77777777" w:rsidR="001F59AC" w:rsidRDefault="00CF1E04">
            <w:pPr>
              <w:ind w:left="-57" w:right="-57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Лекции/ в интерактивной форме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00" w:type="dxa"/>
            <w:shd w:val="clear" w:color="auto" w:fill="DBE5F1"/>
            <w:vAlign w:val="center"/>
          </w:tcPr>
          <w:p w14:paraId="46C4CB11" w14:textId="77777777" w:rsidR="001F59AC" w:rsidRDefault="00CF1E04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Лабораторные занятия (практикум) /в интерактивной форме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  <w:p w14:paraId="06AF258B" w14:textId="77777777" w:rsidR="001F59AC" w:rsidRDefault="001F59A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BE5F1"/>
            <w:vAlign w:val="center"/>
          </w:tcPr>
          <w:p w14:paraId="083FFB39" w14:textId="77777777" w:rsidR="001F59AC" w:rsidRDefault="00CF1E04">
            <w:pPr>
              <w:ind w:left="113" w:right="113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Практические (семинарские) занятия /в интерактивной форме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  <w:p w14:paraId="19957640" w14:textId="77777777" w:rsidR="001F59AC" w:rsidRDefault="001F59A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D9E2F3"/>
          </w:tcPr>
          <w:p w14:paraId="15E6461A" w14:textId="77777777" w:rsidR="001F59AC" w:rsidRDefault="00CF1E04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самостоятельная работа, час</w:t>
            </w:r>
            <w:r>
              <w:rPr>
                <w:b/>
              </w:rPr>
              <w:t>7</w:t>
            </w:r>
          </w:p>
        </w:tc>
        <w:tc>
          <w:tcPr>
            <w:tcW w:w="600" w:type="dxa"/>
            <w:vMerge/>
            <w:tcBorders>
              <w:right w:val="single" w:sz="4" w:space="0" w:color="000000"/>
            </w:tcBorders>
            <w:shd w:val="clear" w:color="auto" w:fill="DBE5F1"/>
            <w:vAlign w:val="center"/>
          </w:tcPr>
          <w:p w14:paraId="3E1C068C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DBE5F1"/>
            <w:vAlign w:val="center"/>
          </w:tcPr>
          <w:p w14:paraId="5433FE0D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shd w:val="clear" w:color="auto" w:fill="DBE5F1"/>
            <w:vAlign w:val="center"/>
          </w:tcPr>
          <w:p w14:paraId="69A626B7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  <w:shd w:val="clear" w:color="auto" w:fill="DBE5F1"/>
          </w:tcPr>
          <w:p w14:paraId="26282D33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shd w:val="clear" w:color="auto" w:fill="DBE5F1"/>
            <w:vAlign w:val="center"/>
          </w:tcPr>
          <w:p w14:paraId="6E5AB486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1F59AC" w14:paraId="54D0E3C4" w14:textId="77777777">
        <w:tc>
          <w:tcPr>
            <w:tcW w:w="712" w:type="dxa"/>
          </w:tcPr>
          <w:p w14:paraId="4363B498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23" w:type="dxa"/>
          </w:tcPr>
          <w:p w14:paraId="63141205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14:paraId="14042BC0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14:paraId="7F0F27BB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14:paraId="03743FFA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70" w:type="dxa"/>
          </w:tcPr>
          <w:p w14:paraId="1DC703DC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2" w:type="dxa"/>
          </w:tcPr>
          <w:p w14:paraId="76EBBE93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14:paraId="4CFAFB52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5388649C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right w:val="single" w:sz="4" w:space="0" w:color="000000"/>
            </w:tcBorders>
          </w:tcPr>
          <w:p w14:paraId="32889D20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52" w:type="dxa"/>
          </w:tcPr>
          <w:p w14:paraId="3E00900B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14:paraId="36A2D169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2" w:type="dxa"/>
          </w:tcPr>
          <w:p w14:paraId="1F4873B3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5" w:type="dxa"/>
          </w:tcPr>
          <w:p w14:paraId="398B699A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</w:tcPr>
          <w:p w14:paraId="345F0F0A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3DD0C128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49" w:type="dxa"/>
          </w:tcPr>
          <w:p w14:paraId="0C8F0329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52" w:type="dxa"/>
          </w:tcPr>
          <w:p w14:paraId="6578F763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46" w:type="dxa"/>
          </w:tcPr>
          <w:p w14:paraId="6CB77358" w14:textId="77777777" w:rsidR="001F59AC" w:rsidRDefault="00CF1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1F59AC" w14:paraId="697A7636" w14:textId="77777777">
        <w:tc>
          <w:tcPr>
            <w:tcW w:w="712" w:type="dxa"/>
          </w:tcPr>
          <w:p w14:paraId="6CBEA626" w14:textId="77777777" w:rsidR="001F59AC" w:rsidRDefault="00CF1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8F8BD" w14:textId="3C67B310" w:rsidR="001F59AC" w:rsidRDefault="00416BAD">
            <w:pPr>
              <w:widowControl w:val="0"/>
            </w:pPr>
            <w:r>
              <w:t>Лаборатория прозы</w:t>
            </w:r>
          </w:p>
        </w:tc>
        <w:tc>
          <w:tcPr>
            <w:tcW w:w="600" w:type="dxa"/>
          </w:tcPr>
          <w:p w14:paraId="326B4B18" w14:textId="5A74B446" w:rsidR="001F59AC" w:rsidRPr="00D12637" w:rsidRDefault="00906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CA8CA" w14:textId="55C48BF3" w:rsidR="001F59AC" w:rsidRDefault="0090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</w:t>
            </w:r>
          </w:p>
        </w:tc>
        <w:tc>
          <w:tcPr>
            <w:tcW w:w="570" w:type="dxa"/>
          </w:tcPr>
          <w:p w14:paraId="21543BC1" w14:textId="626AE521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70" w:type="dxa"/>
          </w:tcPr>
          <w:p w14:paraId="378523F2" w14:textId="44628E21" w:rsidR="001F59AC" w:rsidRDefault="001F59AC"/>
        </w:tc>
        <w:tc>
          <w:tcPr>
            <w:tcW w:w="1052" w:type="dxa"/>
          </w:tcPr>
          <w:p w14:paraId="09C0C3AC" w14:textId="6564632A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0" w:type="dxa"/>
          </w:tcPr>
          <w:p w14:paraId="431F5F46" w14:textId="10245A6B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6C657" w14:textId="7F0D97E8" w:rsidR="001F59AC" w:rsidRPr="00A24292" w:rsidRDefault="004419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52" w:type="dxa"/>
          </w:tcPr>
          <w:p w14:paraId="2443BD24" w14:textId="3C17E0F3" w:rsidR="001F59AC" w:rsidRDefault="0090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752" w:type="dxa"/>
          </w:tcPr>
          <w:p w14:paraId="55BBD722" w14:textId="7B1DA3AA" w:rsidR="001F59AC" w:rsidRDefault="0090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900" w:type="dxa"/>
          </w:tcPr>
          <w:p w14:paraId="22391104" w14:textId="39B655A1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2" w:type="dxa"/>
          </w:tcPr>
          <w:p w14:paraId="024E7BE2" w14:textId="3B1CA559" w:rsidR="001F59AC" w:rsidRDefault="0090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755" w:type="dxa"/>
          </w:tcPr>
          <w:p w14:paraId="17F32DC6" w14:textId="77777777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672FBFE6" w14:textId="77777777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1C986" w14:textId="45554108" w:rsidR="001F59AC" w:rsidRPr="006C5AAC" w:rsidRDefault="00CF1E04">
            <w:pPr>
              <w:rPr>
                <w:color w:val="000000" w:themeColor="text1"/>
              </w:rPr>
            </w:pPr>
            <w:r w:rsidRPr="006C5AAC">
              <w:rPr>
                <w:color w:val="000000" w:themeColor="text1"/>
              </w:rPr>
              <w:t>О</w:t>
            </w:r>
          </w:p>
        </w:tc>
        <w:tc>
          <w:tcPr>
            <w:tcW w:w="749" w:type="dxa"/>
          </w:tcPr>
          <w:p w14:paraId="49FCF3E5" w14:textId="284BAC1B" w:rsidR="001F59AC" w:rsidRPr="006C5A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752" w:type="dxa"/>
          </w:tcPr>
          <w:p w14:paraId="08256658" w14:textId="11FD59EE" w:rsidR="001F59AC" w:rsidRPr="006C5A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046" w:type="dxa"/>
          </w:tcPr>
          <w:p w14:paraId="31A666DC" w14:textId="3C0D01FC" w:rsidR="007465E8" w:rsidRDefault="0021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ПК-2</w:t>
            </w:r>
          </w:p>
          <w:p w14:paraId="1DD402C1" w14:textId="5B5BF255" w:rsidR="00216EBF" w:rsidRPr="006C5AAC" w:rsidRDefault="0021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ПК-3</w:t>
            </w:r>
          </w:p>
        </w:tc>
      </w:tr>
      <w:tr w:rsidR="001F59AC" w14:paraId="6B789C1B" w14:textId="77777777">
        <w:tc>
          <w:tcPr>
            <w:tcW w:w="712" w:type="dxa"/>
          </w:tcPr>
          <w:p w14:paraId="1A15D621" w14:textId="77777777" w:rsidR="001F59AC" w:rsidRDefault="00CF1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461AA" w14:textId="3B7F5AC8" w:rsidR="001F59AC" w:rsidRDefault="00416BAD">
            <w:pPr>
              <w:widowControl w:val="0"/>
            </w:pPr>
            <w:r>
              <w:t>Поэтика современной прозы</w:t>
            </w:r>
          </w:p>
        </w:tc>
        <w:tc>
          <w:tcPr>
            <w:tcW w:w="600" w:type="dxa"/>
          </w:tcPr>
          <w:p w14:paraId="52E3A101" w14:textId="65F8211B" w:rsidR="001F59AC" w:rsidRPr="00D12637" w:rsidRDefault="00906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492F0" w14:textId="5D9F471F" w:rsidR="001F59AC" w:rsidRDefault="0090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570" w:type="dxa"/>
          </w:tcPr>
          <w:p w14:paraId="21A5A00F" w14:textId="55001315" w:rsidR="001F59AC" w:rsidRDefault="00906B8A">
            <w:r>
              <w:t>5</w:t>
            </w:r>
          </w:p>
        </w:tc>
        <w:tc>
          <w:tcPr>
            <w:tcW w:w="870" w:type="dxa"/>
          </w:tcPr>
          <w:p w14:paraId="69FA32FE" w14:textId="0F9EE061" w:rsidR="001F59AC" w:rsidRDefault="001F59AC"/>
        </w:tc>
        <w:tc>
          <w:tcPr>
            <w:tcW w:w="1052" w:type="dxa"/>
          </w:tcPr>
          <w:p w14:paraId="3E8333EC" w14:textId="5D12A9E6" w:rsidR="001F59AC" w:rsidRDefault="006D0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900" w:type="dxa"/>
          </w:tcPr>
          <w:p w14:paraId="4A6BA745" w14:textId="5DAD61D5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CE74C" w14:textId="043CBADE" w:rsidR="001F59AC" w:rsidRPr="00A24292" w:rsidRDefault="004419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52" w:type="dxa"/>
          </w:tcPr>
          <w:p w14:paraId="6742114B" w14:textId="12E3C157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2" w:type="dxa"/>
          </w:tcPr>
          <w:p w14:paraId="6C9E5D69" w14:textId="77777777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0" w:type="dxa"/>
          </w:tcPr>
          <w:p w14:paraId="127265F4" w14:textId="42C92FF0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2" w:type="dxa"/>
          </w:tcPr>
          <w:p w14:paraId="49BE0F31" w14:textId="77777777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5" w:type="dxa"/>
          </w:tcPr>
          <w:p w14:paraId="1B59A491" w14:textId="77777777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590B1961" w14:textId="77777777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97BC0" w14:textId="72ACB2E2" w:rsidR="001F59AC" w:rsidRPr="006C5AAC" w:rsidRDefault="00CF1E04">
            <w:pPr>
              <w:rPr>
                <w:color w:val="000000" w:themeColor="text1"/>
              </w:rPr>
            </w:pPr>
            <w:r w:rsidRPr="006C5AAC">
              <w:rPr>
                <w:color w:val="000000" w:themeColor="text1"/>
              </w:rPr>
              <w:t>О</w:t>
            </w:r>
          </w:p>
        </w:tc>
        <w:tc>
          <w:tcPr>
            <w:tcW w:w="749" w:type="dxa"/>
          </w:tcPr>
          <w:p w14:paraId="476D429A" w14:textId="7A164492" w:rsidR="001F59AC" w:rsidRPr="006C5A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752" w:type="dxa"/>
          </w:tcPr>
          <w:p w14:paraId="45A0DD38" w14:textId="3F6FC8BE" w:rsidR="001F59AC" w:rsidRPr="006C5A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046" w:type="dxa"/>
          </w:tcPr>
          <w:p w14:paraId="47538DED" w14:textId="76FCF1C3" w:rsidR="00FB2DAB" w:rsidRPr="006C5AAC" w:rsidRDefault="0021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ОПК-3</w:t>
            </w:r>
          </w:p>
        </w:tc>
      </w:tr>
      <w:tr w:rsidR="001F59AC" w14:paraId="09CBD956" w14:textId="77777777">
        <w:tc>
          <w:tcPr>
            <w:tcW w:w="712" w:type="dxa"/>
          </w:tcPr>
          <w:p w14:paraId="0D099DF0" w14:textId="77777777" w:rsidR="001F59AC" w:rsidRDefault="00CF1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CC9D8" w14:textId="16D47DF7" w:rsidR="001F59AC" w:rsidRDefault="00CF1E04">
            <w:pPr>
              <w:widowControl w:val="0"/>
            </w:pPr>
            <w:r>
              <w:t>Л</w:t>
            </w:r>
            <w:r w:rsidR="00416BAD">
              <w:t>итературная антропология</w:t>
            </w:r>
          </w:p>
        </w:tc>
        <w:tc>
          <w:tcPr>
            <w:tcW w:w="600" w:type="dxa"/>
          </w:tcPr>
          <w:p w14:paraId="30D82C27" w14:textId="528C9F6E" w:rsidR="001F59AC" w:rsidRPr="00D12637" w:rsidRDefault="00906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28EFC" w14:textId="14515B6B" w:rsidR="001F59AC" w:rsidRDefault="0090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</w:tc>
        <w:tc>
          <w:tcPr>
            <w:tcW w:w="570" w:type="dxa"/>
          </w:tcPr>
          <w:p w14:paraId="78D449F0" w14:textId="102CCE1F" w:rsidR="001F59AC" w:rsidRDefault="0090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870" w:type="dxa"/>
          </w:tcPr>
          <w:p w14:paraId="032567B7" w14:textId="4E31FD33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2" w:type="dxa"/>
          </w:tcPr>
          <w:p w14:paraId="4D087DC5" w14:textId="7FB538B4" w:rsidR="001F59AC" w:rsidRDefault="0090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900" w:type="dxa"/>
          </w:tcPr>
          <w:p w14:paraId="59CDC170" w14:textId="5F8F139A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2D27C" w14:textId="3E974826" w:rsidR="001F59AC" w:rsidRPr="00A24292" w:rsidRDefault="004419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52" w:type="dxa"/>
          </w:tcPr>
          <w:p w14:paraId="46D1AEFF" w14:textId="02D079F8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2" w:type="dxa"/>
          </w:tcPr>
          <w:p w14:paraId="75333F34" w14:textId="77777777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0" w:type="dxa"/>
          </w:tcPr>
          <w:p w14:paraId="4A0CB489" w14:textId="3B40DB43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2" w:type="dxa"/>
          </w:tcPr>
          <w:p w14:paraId="6476D557" w14:textId="198E0959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5" w:type="dxa"/>
          </w:tcPr>
          <w:p w14:paraId="3DE36830" w14:textId="77777777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5820BD65" w14:textId="77777777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EC23A" w14:textId="66578647" w:rsidR="001F59AC" w:rsidRPr="006C5AAC" w:rsidRDefault="00CF1E04">
            <w:pPr>
              <w:rPr>
                <w:color w:val="000000" w:themeColor="text1"/>
              </w:rPr>
            </w:pPr>
            <w:r w:rsidRPr="006C5AAC">
              <w:rPr>
                <w:color w:val="000000" w:themeColor="text1"/>
              </w:rPr>
              <w:t>О</w:t>
            </w:r>
          </w:p>
        </w:tc>
        <w:tc>
          <w:tcPr>
            <w:tcW w:w="749" w:type="dxa"/>
          </w:tcPr>
          <w:p w14:paraId="003E128D" w14:textId="4351A128" w:rsidR="001F59AC" w:rsidRPr="006C5A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752" w:type="dxa"/>
          </w:tcPr>
          <w:p w14:paraId="685A58DA" w14:textId="3E74ED3A" w:rsidR="001F59AC" w:rsidRPr="006C5A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046" w:type="dxa"/>
          </w:tcPr>
          <w:p w14:paraId="6D0F94C9" w14:textId="19D9EADA" w:rsidR="001F59AC" w:rsidRPr="006C5AAC" w:rsidRDefault="0021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ПК-1</w:t>
            </w:r>
          </w:p>
        </w:tc>
      </w:tr>
      <w:tr w:rsidR="001F59AC" w14:paraId="551A4A7B" w14:textId="77777777">
        <w:tc>
          <w:tcPr>
            <w:tcW w:w="712" w:type="dxa"/>
          </w:tcPr>
          <w:p w14:paraId="6C5D6486" w14:textId="77777777" w:rsidR="001F59AC" w:rsidRDefault="00CF1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64FEE" w14:textId="2B5672AC" w:rsidR="001F59AC" w:rsidRDefault="00416BAD">
            <w:pPr>
              <w:widowControl w:val="0"/>
            </w:pPr>
            <w:r>
              <w:t>Эссеистика</w:t>
            </w:r>
          </w:p>
        </w:tc>
        <w:tc>
          <w:tcPr>
            <w:tcW w:w="600" w:type="dxa"/>
          </w:tcPr>
          <w:p w14:paraId="7F9542FC" w14:textId="15849C62" w:rsidR="001F59AC" w:rsidRPr="00D12637" w:rsidRDefault="00906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7C279" w14:textId="3F964216" w:rsidR="001F59AC" w:rsidRDefault="0090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</w:tc>
        <w:tc>
          <w:tcPr>
            <w:tcW w:w="570" w:type="dxa"/>
          </w:tcPr>
          <w:p w14:paraId="222C586D" w14:textId="02721DD0" w:rsidR="001F59AC" w:rsidRDefault="0090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870" w:type="dxa"/>
          </w:tcPr>
          <w:p w14:paraId="1A49177B" w14:textId="16B0DB6D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2" w:type="dxa"/>
          </w:tcPr>
          <w:p w14:paraId="011680E9" w14:textId="4A6DA111" w:rsidR="001F59AC" w:rsidRDefault="0090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900" w:type="dxa"/>
          </w:tcPr>
          <w:p w14:paraId="575C1919" w14:textId="0EEFD204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BC59B" w14:textId="3D120285" w:rsidR="001F59AC" w:rsidRPr="00A24292" w:rsidRDefault="004419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52" w:type="dxa"/>
          </w:tcPr>
          <w:p w14:paraId="27186B01" w14:textId="51CFD23B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2" w:type="dxa"/>
          </w:tcPr>
          <w:p w14:paraId="6ECDD8D5" w14:textId="77777777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00" w:type="dxa"/>
          </w:tcPr>
          <w:p w14:paraId="6A04618E" w14:textId="42286159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2" w:type="dxa"/>
          </w:tcPr>
          <w:p w14:paraId="451F804B" w14:textId="0D3679C4" w:rsidR="006C5AAC" w:rsidRDefault="006C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5" w:type="dxa"/>
          </w:tcPr>
          <w:p w14:paraId="648992D0" w14:textId="77777777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0CD2200A" w14:textId="77777777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3D760" w14:textId="46C74D80" w:rsidR="001F59AC" w:rsidRPr="006C5AAC" w:rsidRDefault="00CF1E04">
            <w:pPr>
              <w:rPr>
                <w:color w:val="000000" w:themeColor="text1"/>
              </w:rPr>
            </w:pPr>
            <w:r w:rsidRPr="006C5AAC">
              <w:rPr>
                <w:color w:val="000000" w:themeColor="text1"/>
              </w:rPr>
              <w:t>О</w:t>
            </w:r>
          </w:p>
        </w:tc>
        <w:tc>
          <w:tcPr>
            <w:tcW w:w="749" w:type="dxa"/>
          </w:tcPr>
          <w:p w14:paraId="1E0A8379" w14:textId="2DA048C9" w:rsidR="001F59AC" w:rsidRPr="006C5A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752" w:type="dxa"/>
          </w:tcPr>
          <w:p w14:paraId="14628DB4" w14:textId="26BD997F" w:rsidR="001F59AC" w:rsidRPr="006C5A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046" w:type="dxa"/>
          </w:tcPr>
          <w:p w14:paraId="23E2F694" w14:textId="3B155068" w:rsidR="001F59AC" w:rsidRPr="006C5AAC" w:rsidRDefault="0021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ПК-4</w:t>
            </w:r>
          </w:p>
        </w:tc>
      </w:tr>
      <w:tr w:rsidR="001F59AC" w14:paraId="35021FE6" w14:textId="77777777">
        <w:tc>
          <w:tcPr>
            <w:tcW w:w="712" w:type="dxa"/>
          </w:tcPr>
          <w:p w14:paraId="6CA82BCB" w14:textId="6166BC47" w:rsidR="001F59AC" w:rsidRDefault="001F59AC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50628" w14:textId="6F4FC6F5" w:rsidR="001F59AC" w:rsidRDefault="001F59AC">
            <w:pPr>
              <w:widowControl w:val="0"/>
            </w:pPr>
          </w:p>
        </w:tc>
        <w:tc>
          <w:tcPr>
            <w:tcW w:w="600" w:type="dxa"/>
          </w:tcPr>
          <w:p w14:paraId="77E9E64C" w14:textId="05F33A8E" w:rsidR="001F59AC" w:rsidRPr="00D12637" w:rsidRDefault="001F59AC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4F389" w14:textId="02ADF06F" w:rsidR="001F59AC" w:rsidRDefault="001F5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70" w:type="dxa"/>
          </w:tcPr>
          <w:p w14:paraId="016FA76A" w14:textId="1B4B526A" w:rsidR="001F59AC" w:rsidRDefault="001F59AC"/>
        </w:tc>
        <w:tc>
          <w:tcPr>
            <w:tcW w:w="870" w:type="dxa"/>
          </w:tcPr>
          <w:p w14:paraId="33763C6A" w14:textId="65ED7371" w:rsidR="001F59AC" w:rsidRDefault="001F59AC"/>
        </w:tc>
        <w:tc>
          <w:tcPr>
            <w:tcW w:w="1052" w:type="dxa"/>
          </w:tcPr>
          <w:p w14:paraId="59F87D1C" w14:textId="61729AD4" w:rsidR="001F59AC" w:rsidRDefault="001F59AC"/>
        </w:tc>
        <w:tc>
          <w:tcPr>
            <w:tcW w:w="900" w:type="dxa"/>
          </w:tcPr>
          <w:p w14:paraId="2CE46EE8" w14:textId="2158997B" w:rsidR="001F59AC" w:rsidRDefault="001F59A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F8043" w14:textId="23B9B73A" w:rsidR="001F59AC" w:rsidRPr="00A24292" w:rsidRDefault="001F59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2" w:type="dxa"/>
          </w:tcPr>
          <w:p w14:paraId="00687D36" w14:textId="56AA0161" w:rsidR="001F59AC" w:rsidRDefault="001F59AC"/>
        </w:tc>
        <w:tc>
          <w:tcPr>
            <w:tcW w:w="752" w:type="dxa"/>
          </w:tcPr>
          <w:p w14:paraId="43981F30" w14:textId="77777777" w:rsidR="001F59AC" w:rsidRDefault="001F59AC"/>
        </w:tc>
        <w:tc>
          <w:tcPr>
            <w:tcW w:w="900" w:type="dxa"/>
          </w:tcPr>
          <w:p w14:paraId="3DF15279" w14:textId="222B5C2A" w:rsidR="001F59AC" w:rsidRDefault="001F59AC"/>
        </w:tc>
        <w:tc>
          <w:tcPr>
            <w:tcW w:w="1052" w:type="dxa"/>
          </w:tcPr>
          <w:p w14:paraId="6DF5D29B" w14:textId="1FE18D84" w:rsidR="001F59AC" w:rsidRDefault="001F59AC"/>
        </w:tc>
        <w:tc>
          <w:tcPr>
            <w:tcW w:w="755" w:type="dxa"/>
          </w:tcPr>
          <w:p w14:paraId="0A9D7EAC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5711316C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1EB21" w14:textId="3BBA72CF" w:rsidR="001F59AC" w:rsidRPr="006C5AAC" w:rsidRDefault="001F59AC">
            <w:pPr>
              <w:rPr>
                <w:color w:val="000000" w:themeColor="text1"/>
              </w:rPr>
            </w:pPr>
          </w:p>
        </w:tc>
        <w:tc>
          <w:tcPr>
            <w:tcW w:w="749" w:type="dxa"/>
          </w:tcPr>
          <w:p w14:paraId="63C6243B" w14:textId="7AD33E8C" w:rsidR="001F59AC" w:rsidRPr="006C5AAC" w:rsidRDefault="001F59AC" w:rsidP="008E7C0B">
            <w:pPr>
              <w:ind w:left="-57" w:right="-57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</w:tcPr>
          <w:p w14:paraId="4368E411" w14:textId="41237BB7" w:rsidR="001F59AC" w:rsidRPr="006C5AAC" w:rsidRDefault="001F59AC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024AF3" w14:textId="7189463B" w:rsidR="00FB2DAB" w:rsidRPr="006C5AAC" w:rsidRDefault="00FB2DAB" w:rsidP="00416BAD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F59AC" w14:paraId="2A17084E" w14:textId="77777777">
        <w:tc>
          <w:tcPr>
            <w:tcW w:w="712" w:type="dxa"/>
          </w:tcPr>
          <w:p w14:paraId="2D8E894E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</w:tcPr>
          <w:p w14:paraId="50364B81" w14:textId="77777777" w:rsidR="001F59AC" w:rsidRDefault="00CF1E0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00" w:type="dxa"/>
          </w:tcPr>
          <w:p w14:paraId="4DFB695B" w14:textId="10542EA0" w:rsidR="001F59AC" w:rsidRPr="00D12637" w:rsidRDefault="00906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510" w:type="dxa"/>
          </w:tcPr>
          <w:p w14:paraId="4105AB90" w14:textId="37ED9FCC" w:rsidR="001F59AC" w:rsidRDefault="00906B8A">
            <w:r>
              <w:t>62</w:t>
            </w:r>
          </w:p>
        </w:tc>
        <w:tc>
          <w:tcPr>
            <w:tcW w:w="570" w:type="dxa"/>
          </w:tcPr>
          <w:p w14:paraId="1193958C" w14:textId="651E6E53" w:rsidR="001F59AC" w:rsidRDefault="00906B8A">
            <w:r>
              <w:t>17</w:t>
            </w:r>
          </w:p>
        </w:tc>
        <w:tc>
          <w:tcPr>
            <w:tcW w:w="870" w:type="dxa"/>
          </w:tcPr>
          <w:p w14:paraId="65DCD45A" w14:textId="4FB7E2C4" w:rsidR="001F59AC" w:rsidRDefault="001F59AC"/>
        </w:tc>
        <w:tc>
          <w:tcPr>
            <w:tcW w:w="1052" w:type="dxa"/>
          </w:tcPr>
          <w:p w14:paraId="63CB7F3F" w14:textId="1A6DF66B" w:rsidR="001F59AC" w:rsidRDefault="00906B8A">
            <w:r>
              <w:t>20</w:t>
            </w:r>
          </w:p>
        </w:tc>
        <w:tc>
          <w:tcPr>
            <w:tcW w:w="900" w:type="dxa"/>
          </w:tcPr>
          <w:p w14:paraId="10DD8C13" w14:textId="5F04B5BC" w:rsidR="001F59AC" w:rsidRDefault="001F59AC"/>
        </w:tc>
        <w:tc>
          <w:tcPr>
            <w:tcW w:w="600" w:type="dxa"/>
          </w:tcPr>
          <w:p w14:paraId="1E5375DE" w14:textId="3B6DE118" w:rsidR="001F59AC" w:rsidRPr="004419D5" w:rsidRDefault="004419D5">
            <w:pPr>
              <w:rPr>
                <w:color w:val="000000" w:themeColor="text1"/>
              </w:rPr>
            </w:pPr>
            <w:r w:rsidRPr="004419D5">
              <w:rPr>
                <w:color w:val="000000" w:themeColor="text1"/>
              </w:rPr>
              <w:t>100</w:t>
            </w:r>
          </w:p>
        </w:tc>
        <w:tc>
          <w:tcPr>
            <w:tcW w:w="452" w:type="dxa"/>
          </w:tcPr>
          <w:p w14:paraId="02DD8BA3" w14:textId="34D9124D" w:rsidR="001F59AC" w:rsidRPr="00906B8A" w:rsidRDefault="00906B8A">
            <w:r w:rsidRPr="00906B8A">
              <w:t>10</w:t>
            </w:r>
          </w:p>
        </w:tc>
        <w:tc>
          <w:tcPr>
            <w:tcW w:w="752" w:type="dxa"/>
          </w:tcPr>
          <w:p w14:paraId="0842925B" w14:textId="069FEE31" w:rsidR="001F59AC" w:rsidRPr="006C5AAC" w:rsidRDefault="00906B8A">
            <w:r>
              <w:t>5</w:t>
            </w:r>
          </w:p>
        </w:tc>
        <w:tc>
          <w:tcPr>
            <w:tcW w:w="900" w:type="dxa"/>
            <w:shd w:val="clear" w:color="auto" w:fill="auto"/>
          </w:tcPr>
          <w:p w14:paraId="7CF571FE" w14:textId="70C9EF77" w:rsidR="001F59AC" w:rsidRPr="00E11872" w:rsidRDefault="001F59AC">
            <w:pPr>
              <w:rPr>
                <w:strike/>
                <w:color w:val="FF0000"/>
              </w:rPr>
            </w:pPr>
          </w:p>
        </w:tc>
        <w:tc>
          <w:tcPr>
            <w:tcW w:w="1052" w:type="dxa"/>
            <w:shd w:val="clear" w:color="auto" w:fill="auto"/>
          </w:tcPr>
          <w:p w14:paraId="6F23124D" w14:textId="40817597" w:rsidR="001F59AC" w:rsidRPr="00906B8A" w:rsidRDefault="00906B8A">
            <w:pPr>
              <w:rPr>
                <w:color w:val="FF0000"/>
              </w:rPr>
            </w:pPr>
            <w:r w:rsidRPr="00906B8A">
              <w:rPr>
                <w:color w:val="000000" w:themeColor="text1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14:paraId="2F81FA67" w14:textId="0801CE35" w:rsidR="001F59AC" w:rsidRDefault="001F59AC">
            <w:pPr>
              <w:rPr>
                <w:highlight w:val="white"/>
              </w:rPr>
            </w:pPr>
          </w:p>
        </w:tc>
        <w:tc>
          <w:tcPr>
            <w:tcW w:w="600" w:type="dxa"/>
          </w:tcPr>
          <w:p w14:paraId="28700096" w14:textId="77777777" w:rsidR="001F59AC" w:rsidRDefault="001F59AC"/>
        </w:tc>
        <w:tc>
          <w:tcPr>
            <w:tcW w:w="600" w:type="dxa"/>
          </w:tcPr>
          <w:p w14:paraId="6BD332B0" w14:textId="77777777" w:rsidR="001F59AC" w:rsidRDefault="001F59AC"/>
        </w:tc>
        <w:tc>
          <w:tcPr>
            <w:tcW w:w="749" w:type="dxa"/>
          </w:tcPr>
          <w:p w14:paraId="204C6C9F" w14:textId="77777777" w:rsidR="001F59AC" w:rsidRDefault="001F59AC"/>
        </w:tc>
        <w:tc>
          <w:tcPr>
            <w:tcW w:w="752" w:type="dxa"/>
          </w:tcPr>
          <w:p w14:paraId="2EEFCBC8" w14:textId="09E71376" w:rsidR="001F59AC" w:rsidRDefault="001F59A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14:paraId="40697E17" w14:textId="77777777" w:rsidR="001F59AC" w:rsidRDefault="001F59A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F59AC" w14:paraId="7A0EF12B" w14:textId="77777777">
        <w:tc>
          <w:tcPr>
            <w:tcW w:w="712" w:type="dxa"/>
          </w:tcPr>
          <w:p w14:paraId="50A66AE8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</w:tcPr>
          <w:p w14:paraId="1B602691" w14:textId="77777777" w:rsidR="001F59AC" w:rsidRPr="009503C3" w:rsidRDefault="00CF1E04">
            <w:pPr>
              <w:rPr>
                <w:b/>
                <w:color w:val="000000" w:themeColor="text1"/>
              </w:rPr>
            </w:pPr>
            <w:r w:rsidRPr="009503C3">
              <w:rPr>
                <w:b/>
                <w:color w:val="000000" w:themeColor="text1"/>
              </w:rPr>
              <w:t>Итоговая аттестация</w:t>
            </w:r>
          </w:p>
        </w:tc>
        <w:tc>
          <w:tcPr>
            <w:tcW w:w="600" w:type="dxa"/>
          </w:tcPr>
          <w:p w14:paraId="52B44BD0" w14:textId="088D651A" w:rsidR="001F59AC" w:rsidRPr="009503C3" w:rsidRDefault="00906B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" w:type="dxa"/>
          </w:tcPr>
          <w:p w14:paraId="69CD3ACF" w14:textId="77777777" w:rsidR="001F59AC" w:rsidRPr="002F0006" w:rsidRDefault="001F59A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70" w:type="dxa"/>
          </w:tcPr>
          <w:p w14:paraId="015605A6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14:paraId="5C235ABD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535CEFA8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F62F406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0238448E" w14:textId="77777777" w:rsidR="001F59AC" w:rsidRPr="00A24292" w:rsidRDefault="001F59A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dxa"/>
          </w:tcPr>
          <w:p w14:paraId="43AA9BCE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03280BBA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56998A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3F4D1B1A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0C15885E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311D4269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A897BD4" w14:textId="45B4074B" w:rsidR="001F59AC" w:rsidRDefault="001F59A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7604B03" w14:textId="77777777" w:rsidR="001F59AC" w:rsidRDefault="001F59A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642A6125" w14:textId="7443FC58" w:rsidR="001F59AC" w:rsidRDefault="005B690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E28D4">
              <w:rPr>
                <w:sz w:val="18"/>
                <w:szCs w:val="18"/>
              </w:rPr>
              <w:t>(Т)</w:t>
            </w:r>
            <w:r>
              <w:rPr>
                <w:sz w:val="18"/>
                <w:szCs w:val="18"/>
              </w:rPr>
              <w:t>/4</w:t>
            </w:r>
          </w:p>
        </w:tc>
        <w:tc>
          <w:tcPr>
            <w:tcW w:w="1046" w:type="dxa"/>
          </w:tcPr>
          <w:p w14:paraId="48DDA4FA" w14:textId="77777777" w:rsidR="001F59AC" w:rsidRDefault="001F59A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F59AC" w14:paraId="144A119B" w14:textId="77777777">
        <w:tc>
          <w:tcPr>
            <w:tcW w:w="712" w:type="dxa"/>
          </w:tcPr>
          <w:p w14:paraId="2A470378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</w:tcPr>
          <w:p w14:paraId="015CEE63" w14:textId="77777777" w:rsidR="001F59AC" w:rsidRDefault="00CF1E04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600" w:type="dxa"/>
          </w:tcPr>
          <w:p w14:paraId="6531ECA2" w14:textId="5B7B659B" w:rsidR="001F59AC" w:rsidRPr="00D12637" w:rsidRDefault="00906B8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510" w:type="dxa"/>
          </w:tcPr>
          <w:p w14:paraId="474FE42F" w14:textId="3806A0C5" w:rsidR="001F59AC" w:rsidRPr="003936E1" w:rsidRDefault="001F59AC">
            <w:pPr>
              <w:rPr>
                <w:color w:val="FF0000"/>
              </w:rPr>
            </w:pPr>
          </w:p>
        </w:tc>
        <w:tc>
          <w:tcPr>
            <w:tcW w:w="570" w:type="dxa"/>
          </w:tcPr>
          <w:p w14:paraId="5EF1C281" w14:textId="1EE14D63" w:rsidR="001F59AC" w:rsidRPr="003936E1" w:rsidRDefault="001F59AC">
            <w:pPr>
              <w:rPr>
                <w:color w:val="FF0000"/>
              </w:rPr>
            </w:pPr>
          </w:p>
        </w:tc>
        <w:tc>
          <w:tcPr>
            <w:tcW w:w="870" w:type="dxa"/>
          </w:tcPr>
          <w:p w14:paraId="7BBFAA1F" w14:textId="72453DE5" w:rsidR="001F59AC" w:rsidRPr="003936E1" w:rsidRDefault="001F59AC">
            <w:pPr>
              <w:rPr>
                <w:color w:val="FF0000"/>
              </w:rPr>
            </w:pPr>
          </w:p>
        </w:tc>
        <w:tc>
          <w:tcPr>
            <w:tcW w:w="1052" w:type="dxa"/>
          </w:tcPr>
          <w:p w14:paraId="02EE709C" w14:textId="0C2F5D8B" w:rsidR="001F59AC" w:rsidRPr="003936E1" w:rsidRDefault="001F59AC">
            <w:pPr>
              <w:rPr>
                <w:color w:val="FF0000"/>
              </w:rPr>
            </w:pPr>
          </w:p>
        </w:tc>
        <w:tc>
          <w:tcPr>
            <w:tcW w:w="900" w:type="dxa"/>
          </w:tcPr>
          <w:p w14:paraId="1062C234" w14:textId="52BCD406" w:rsidR="001F59AC" w:rsidRPr="003936E1" w:rsidRDefault="001F59AC">
            <w:pPr>
              <w:rPr>
                <w:color w:val="FF0000"/>
              </w:rPr>
            </w:pPr>
          </w:p>
        </w:tc>
        <w:tc>
          <w:tcPr>
            <w:tcW w:w="600" w:type="dxa"/>
          </w:tcPr>
          <w:p w14:paraId="37C0FAD8" w14:textId="7FFCC341" w:rsidR="001F59AC" w:rsidRPr="00A24292" w:rsidRDefault="00A24292">
            <w:pPr>
              <w:rPr>
                <w:color w:val="000000" w:themeColor="text1"/>
              </w:rPr>
            </w:pPr>
            <w:r w:rsidRPr="00AA4DC2">
              <w:rPr>
                <w:color w:val="000000" w:themeColor="text1"/>
              </w:rPr>
              <w:t>100</w:t>
            </w:r>
          </w:p>
        </w:tc>
        <w:tc>
          <w:tcPr>
            <w:tcW w:w="452" w:type="dxa"/>
          </w:tcPr>
          <w:p w14:paraId="0163F28F" w14:textId="75D2AEF5" w:rsidR="001F59AC" w:rsidRDefault="001F59AC"/>
        </w:tc>
        <w:tc>
          <w:tcPr>
            <w:tcW w:w="752" w:type="dxa"/>
          </w:tcPr>
          <w:p w14:paraId="725D135D" w14:textId="18C81CF2" w:rsidR="001F59AC" w:rsidRDefault="001F59AC"/>
        </w:tc>
        <w:tc>
          <w:tcPr>
            <w:tcW w:w="900" w:type="dxa"/>
            <w:shd w:val="clear" w:color="auto" w:fill="auto"/>
          </w:tcPr>
          <w:p w14:paraId="77BCD88F" w14:textId="799BEA99" w:rsidR="001F59AC" w:rsidRDefault="001F59AC"/>
        </w:tc>
        <w:tc>
          <w:tcPr>
            <w:tcW w:w="1052" w:type="dxa"/>
            <w:shd w:val="clear" w:color="auto" w:fill="auto"/>
          </w:tcPr>
          <w:p w14:paraId="22CCE268" w14:textId="3C7998A4" w:rsidR="001F59AC" w:rsidRDefault="001F59AC"/>
        </w:tc>
        <w:tc>
          <w:tcPr>
            <w:tcW w:w="755" w:type="dxa"/>
            <w:shd w:val="clear" w:color="auto" w:fill="auto"/>
          </w:tcPr>
          <w:p w14:paraId="29167E62" w14:textId="48506C45" w:rsidR="001F59AC" w:rsidRDefault="001F59AC">
            <w:pPr>
              <w:rPr>
                <w:highlight w:val="white"/>
              </w:rPr>
            </w:pP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14:paraId="5EFB3DD5" w14:textId="77777777" w:rsidR="001F59AC" w:rsidRDefault="001F59A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77FF21D" w14:textId="77777777" w:rsidR="001F59AC" w:rsidRDefault="001F59A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278254B" w14:textId="77777777" w:rsidR="001F59AC" w:rsidRDefault="001F59A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463B7128" w14:textId="77777777" w:rsidR="001F59AC" w:rsidRDefault="001F59A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14:paraId="7170ED3C" w14:textId="77777777" w:rsidR="001F59AC" w:rsidRDefault="001F59A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7892360E" w14:textId="77777777" w:rsidR="001F59AC" w:rsidRPr="003936E1" w:rsidRDefault="001F59AC">
      <w:pPr>
        <w:pBdr>
          <w:top w:val="nil"/>
          <w:left w:val="nil"/>
          <w:bottom w:val="nil"/>
          <w:right w:val="nil"/>
          <w:between w:val="nil"/>
        </w:pBdr>
        <w:ind w:left="644"/>
        <w:rPr>
          <w:i/>
          <w:color w:val="FF0000"/>
          <w:sz w:val="18"/>
          <w:szCs w:val="18"/>
        </w:rPr>
      </w:pPr>
    </w:p>
    <w:p w14:paraId="7093F8B8" w14:textId="77777777" w:rsidR="001F59AC" w:rsidRDefault="00CF1E04" w:rsidP="00D1263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sz w:val="18"/>
          <w:szCs w:val="18"/>
        </w:rPr>
      </w:pPr>
      <w:proofErr w:type="gramStart"/>
      <w:r w:rsidRPr="00D12637">
        <w:rPr>
          <w:i/>
          <w:color w:val="FFFFFF" w:themeColor="background1"/>
          <w:sz w:val="18"/>
          <w:szCs w:val="18"/>
        </w:rPr>
        <w:t>.</w:t>
      </w:r>
      <w:r w:rsidR="008E7C0B" w:rsidRPr="008E7C0B">
        <w:rPr>
          <w:i/>
          <w:color w:val="000000" w:themeColor="text1"/>
          <w:sz w:val="18"/>
          <w:szCs w:val="18"/>
        </w:rPr>
        <w:t>О</w:t>
      </w:r>
      <w:proofErr w:type="gramEnd"/>
      <w:r w:rsidR="008E7C0B">
        <w:rPr>
          <w:i/>
          <w:color w:val="000000" w:themeColor="text1"/>
          <w:sz w:val="18"/>
          <w:szCs w:val="18"/>
        </w:rPr>
        <w:t>- опрос;</w:t>
      </w:r>
    </w:p>
    <w:p w14:paraId="35EF682D" w14:textId="77777777" w:rsidR="008E7C0B" w:rsidRDefault="008E7C0B" w:rsidP="00D1263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  <w:sz w:val="18"/>
          <w:szCs w:val="18"/>
        </w:rPr>
      </w:pPr>
    </w:p>
    <w:p w14:paraId="320E1D35" w14:textId="73023550" w:rsidR="008E7C0B" w:rsidRPr="00D12637" w:rsidRDefault="00FE28D4" w:rsidP="00D12637">
      <w:pPr>
        <w:pBdr>
          <w:top w:val="nil"/>
          <w:left w:val="nil"/>
          <w:bottom w:val="nil"/>
          <w:right w:val="nil"/>
          <w:between w:val="nil"/>
        </w:pBdr>
        <w:rPr>
          <w:i/>
          <w:color w:val="FFFFFF" w:themeColor="background1"/>
          <w:sz w:val="18"/>
          <w:szCs w:val="18"/>
        </w:rPr>
        <w:sectPr w:rsidR="008E7C0B" w:rsidRPr="00D12637">
          <w:footerReference w:type="default" r:id="rId10"/>
          <w:pgSz w:w="16838" w:h="11906" w:orient="landscape"/>
          <w:pgMar w:top="142" w:right="709" w:bottom="568" w:left="992" w:header="0" w:footer="0" w:gutter="0"/>
          <w:cols w:space="720"/>
          <w:titlePg/>
        </w:sectPr>
      </w:pPr>
      <w:r>
        <w:rPr>
          <w:i/>
          <w:color w:val="000000" w:themeColor="text1"/>
          <w:sz w:val="18"/>
          <w:szCs w:val="18"/>
        </w:rPr>
        <w:t>З(</w:t>
      </w:r>
      <w:r w:rsidR="008E7C0B">
        <w:rPr>
          <w:i/>
          <w:color w:val="000000" w:themeColor="text1"/>
          <w:sz w:val="18"/>
          <w:szCs w:val="18"/>
        </w:rPr>
        <w:t>Т</w:t>
      </w:r>
      <w:r>
        <w:rPr>
          <w:i/>
          <w:color w:val="000000" w:themeColor="text1"/>
          <w:sz w:val="18"/>
          <w:szCs w:val="18"/>
        </w:rPr>
        <w:t>)</w:t>
      </w:r>
      <w:r w:rsidR="008E7C0B">
        <w:rPr>
          <w:i/>
          <w:color w:val="000000" w:themeColor="text1"/>
          <w:sz w:val="18"/>
          <w:szCs w:val="18"/>
        </w:rPr>
        <w:t xml:space="preserve"> </w:t>
      </w:r>
      <w:proofErr w:type="gramStart"/>
      <w:r w:rsidR="008E7C0B">
        <w:rPr>
          <w:i/>
          <w:color w:val="000000" w:themeColor="text1"/>
          <w:sz w:val="18"/>
          <w:szCs w:val="18"/>
        </w:rPr>
        <w:t xml:space="preserve">- </w:t>
      </w:r>
      <w:r>
        <w:rPr>
          <w:i/>
          <w:color w:val="000000" w:themeColor="text1"/>
          <w:sz w:val="18"/>
          <w:szCs w:val="18"/>
        </w:rPr>
        <w:t xml:space="preserve"> Зачет</w:t>
      </w:r>
      <w:proofErr w:type="gramEnd"/>
      <w:r>
        <w:rPr>
          <w:i/>
          <w:color w:val="000000" w:themeColor="text1"/>
          <w:sz w:val="18"/>
          <w:szCs w:val="18"/>
        </w:rPr>
        <w:t xml:space="preserve"> , прием, осуществляемый</w:t>
      </w:r>
      <w:r w:rsidR="002F2F56">
        <w:rPr>
          <w:i/>
          <w:color w:val="000000" w:themeColor="text1"/>
          <w:sz w:val="18"/>
          <w:szCs w:val="18"/>
        </w:rPr>
        <w:t xml:space="preserve"> по традиционной образовательной технологии</w:t>
      </w:r>
    </w:p>
    <w:p w14:paraId="6283536B" w14:textId="1092791E" w:rsidR="001F59AC" w:rsidRPr="00DA2D82" w:rsidRDefault="00CF1E04" w:rsidP="00DA2D82">
      <w:pPr>
        <w:pStyle w:val="1"/>
        <w:rPr>
          <w:rFonts w:ascii="Times New Roman" w:eastAsia="Times New Roman" w:hAnsi="Times New Roman" w:cs="Times New Roman"/>
          <w:b/>
          <w:bCs/>
        </w:rPr>
      </w:pPr>
      <w:bookmarkStart w:id="14" w:name="_Toc112417212"/>
      <w:r w:rsidRPr="00DA2D82">
        <w:rPr>
          <w:rFonts w:ascii="Times New Roman" w:eastAsia="Times New Roman" w:hAnsi="Times New Roman" w:cs="Times New Roman"/>
          <w:b/>
          <w:bCs/>
        </w:rPr>
        <w:lastRenderedPageBreak/>
        <w:t xml:space="preserve">2.3. </w:t>
      </w:r>
      <w:r w:rsidR="002F2F56">
        <w:rPr>
          <w:rFonts w:ascii="Times New Roman" w:eastAsia="Times New Roman" w:hAnsi="Times New Roman" w:cs="Times New Roman"/>
          <w:b/>
          <w:bCs/>
        </w:rPr>
        <w:t xml:space="preserve">Рабочие программы </w:t>
      </w:r>
      <w:r w:rsidR="000E5D2A">
        <w:rPr>
          <w:rFonts w:ascii="Times New Roman" w:eastAsia="Times New Roman" w:hAnsi="Times New Roman" w:cs="Times New Roman"/>
          <w:b/>
          <w:bCs/>
        </w:rPr>
        <w:t>модулей</w:t>
      </w:r>
      <w:bookmarkEnd w:id="14"/>
    </w:p>
    <w:p w14:paraId="63240F8D" w14:textId="12FBB9C8" w:rsidR="001F59AC" w:rsidRDefault="001F59AC">
      <w:pPr>
        <w:ind w:firstLine="709"/>
      </w:pPr>
    </w:p>
    <w:p w14:paraId="5E12F151" w14:textId="2922DB4E" w:rsidR="000E5D2A" w:rsidRPr="0090609C" w:rsidRDefault="000E5D2A" w:rsidP="000E5D2A">
      <w:pPr>
        <w:ind w:firstLine="709"/>
        <w:jc w:val="center"/>
        <w:rPr>
          <w:b/>
          <w:bCs/>
        </w:rPr>
      </w:pPr>
      <w:r w:rsidRPr="0090609C">
        <w:rPr>
          <w:b/>
          <w:bCs/>
        </w:rPr>
        <w:t xml:space="preserve">Структура </w:t>
      </w:r>
      <w:r w:rsidR="0090609C" w:rsidRPr="0090609C">
        <w:rPr>
          <w:b/>
          <w:bCs/>
        </w:rPr>
        <w:t>модуля</w:t>
      </w:r>
    </w:p>
    <w:p w14:paraId="2E89CE3F" w14:textId="3943FCDA" w:rsidR="001F59AC" w:rsidRDefault="001F59AC">
      <w:pPr>
        <w:rPr>
          <w:b/>
        </w:rPr>
      </w:pPr>
    </w:p>
    <w:p w14:paraId="004815E9" w14:textId="687D2F88" w:rsidR="0090609C" w:rsidRDefault="0090609C">
      <w:pPr>
        <w:rPr>
          <w:b/>
        </w:rPr>
      </w:pPr>
    </w:p>
    <w:tbl>
      <w:tblPr>
        <w:tblStyle w:val="ad"/>
        <w:tblW w:w="9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67"/>
        <w:gridCol w:w="23"/>
        <w:gridCol w:w="720"/>
        <w:gridCol w:w="540"/>
        <w:gridCol w:w="495"/>
        <w:gridCol w:w="570"/>
        <w:gridCol w:w="735"/>
        <w:gridCol w:w="795"/>
        <w:gridCol w:w="705"/>
        <w:gridCol w:w="615"/>
        <w:gridCol w:w="660"/>
        <w:gridCol w:w="780"/>
        <w:gridCol w:w="900"/>
      </w:tblGrid>
      <w:tr w:rsidR="0090609C" w:rsidRPr="007D42CE" w14:paraId="2B423DCB" w14:textId="77777777" w:rsidTr="005741D8">
        <w:trPr>
          <w:trHeight w:val="8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E1FE1D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EDE83B0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Наименование тем (разделов) дисциплины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6ED905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Количество часов (час.) и (или) зачетных единиц (</w:t>
            </w:r>
            <w:proofErr w:type="spellStart"/>
            <w:r w:rsidRPr="007D42CE">
              <w:rPr>
                <w:b/>
                <w:color w:val="000000"/>
                <w:sz w:val="22"/>
                <w:szCs w:val="22"/>
              </w:rPr>
              <w:t>з.е</w:t>
            </w:r>
            <w:proofErr w:type="spellEnd"/>
            <w:r w:rsidRPr="007D42CE">
              <w:rPr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3C8865BD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С применением электронного обучения и (или) дистанционных образовательных технологий (час.) и (или) зачетных единиц (</w:t>
            </w:r>
            <w:proofErr w:type="spellStart"/>
            <w:r w:rsidRPr="007D42CE">
              <w:rPr>
                <w:b/>
                <w:color w:val="000000"/>
                <w:sz w:val="22"/>
                <w:szCs w:val="22"/>
              </w:rPr>
              <w:t>з.е</w:t>
            </w:r>
            <w:proofErr w:type="spellEnd"/>
            <w:r w:rsidRPr="007D42CE">
              <w:rPr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B3E417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Форма</w:t>
            </w:r>
            <w:r w:rsidRPr="007D42CE">
              <w:rPr>
                <w:b/>
                <w:color w:val="000000"/>
                <w:sz w:val="22"/>
                <w:szCs w:val="22"/>
              </w:rPr>
              <w:br/>
              <w:t xml:space="preserve">текущего </w:t>
            </w:r>
            <w:r w:rsidRPr="007D42CE">
              <w:rPr>
                <w:b/>
                <w:color w:val="000000"/>
                <w:sz w:val="22"/>
                <w:szCs w:val="22"/>
              </w:rPr>
              <w:br/>
              <w:t>контроля успеваемости, промежуточной аттестации</w:t>
            </w:r>
          </w:p>
        </w:tc>
      </w:tr>
      <w:tr w:rsidR="0090609C" w:rsidRPr="007D42CE" w14:paraId="373C4AC5" w14:textId="77777777" w:rsidTr="005741D8">
        <w:trPr>
          <w:trHeight w:val="8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495CC1" w14:textId="77777777" w:rsidR="0090609C" w:rsidRPr="007D42CE" w:rsidRDefault="0090609C" w:rsidP="0057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7820F2" w14:textId="77777777" w:rsidR="0090609C" w:rsidRPr="007D42CE" w:rsidRDefault="0090609C" w:rsidP="0057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94ACAB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B10446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Контактная работа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FDB757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6F4A24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7C1022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Контактная работа</w:t>
            </w:r>
          </w:p>
        </w:tc>
        <w:tc>
          <w:tcPr>
            <w:tcW w:w="7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83C603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503CE1" w14:textId="77777777" w:rsidR="0090609C" w:rsidRPr="007D42CE" w:rsidRDefault="0090609C" w:rsidP="0057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0609C" w:rsidRPr="007D42CE" w14:paraId="53E35677" w14:textId="77777777" w:rsidTr="005741D8">
        <w:trPr>
          <w:trHeight w:val="260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0D48E7" w14:textId="77777777" w:rsidR="0090609C" w:rsidRPr="007D42CE" w:rsidRDefault="0090609C" w:rsidP="0057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B27785" w14:textId="77777777" w:rsidR="0090609C" w:rsidRPr="007D42CE" w:rsidRDefault="0090609C" w:rsidP="0057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8A00C98" w14:textId="77777777" w:rsidR="0090609C" w:rsidRPr="007D42CE" w:rsidRDefault="0090609C" w:rsidP="0057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1016E8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4BAD82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ЛЗ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D4C04ED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ПЗ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865FAD8" w14:textId="77777777" w:rsidR="0090609C" w:rsidRPr="007D42CE" w:rsidRDefault="0090609C" w:rsidP="0057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552F53" w14:textId="77777777" w:rsidR="0090609C" w:rsidRPr="007D42CE" w:rsidRDefault="0090609C" w:rsidP="0057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054A7B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074DE4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ЛЗ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43EB63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b/>
                <w:color w:val="000000"/>
                <w:sz w:val="22"/>
                <w:szCs w:val="22"/>
              </w:rPr>
              <w:t>ПЗ</w:t>
            </w:r>
          </w:p>
        </w:tc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A9FA59" w14:textId="77777777" w:rsidR="0090609C" w:rsidRPr="007D42CE" w:rsidRDefault="0090609C" w:rsidP="0057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2F609D1" w14:textId="77777777" w:rsidR="0090609C" w:rsidRPr="007D42CE" w:rsidRDefault="0090609C" w:rsidP="00574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0609C" w:rsidRPr="007D42CE" w14:paraId="1B20E48C" w14:textId="77777777" w:rsidTr="00933FF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032" w14:textId="77777777" w:rsidR="0090609C" w:rsidRPr="007D42CE" w:rsidRDefault="0090609C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D42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BD8E4C" w14:textId="7C163DEF" w:rsidR="0090609C" w:rsidRPr="007D42CE" w:rsidRDefault="00347C31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 прозы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D08D52C" w14:textId="17D2BEE9" w:rsidR="0090609C" w:rsidRPr="007D42CE" w:rsidRDefault="00385757" w:rsidP="005741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47C3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46E6D179" w14:textId="18B494C4" w:rsidR="0090609C" w:rsidRPr="007D42CE" w:rsidRDefault="00385757" w:rsidP="005741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7C31">
              <w:rPr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</w:tcPr>
          <w:p w14:paraId="1FFEFCA8" w14:textId="01F4C600" w:rsidR="0090609C" w:rsidRPr="007D42CE" w:rsidRDefault="0090609C" w:rsidP="005741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14:paraId="142F6983" w14:textId="265C8FCB" w:rsidR="0090609C" w:rsidRPr="007D42CE" w:rsidRDefault="0090609C" w:rsidP="005741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</w:tcPr>
          <w:p w14:paraId="79EF8E11" w14:textId="167835D9" w:rsidR="0090609C" w:rsidRPr="007D42CE" w:rsidRDefault="00CD0CB4" w:rsidP="005741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14:paraId="762A2D51" w14:textId="22328164" w:rsidR="0090609C" w:rsidRPr="007D42CE" w:rsidRDefault="00385757" w:rsidP="005741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14:paraId="4B19621A" w14:textId="3414D4F7" w:rsidR="0090609C" w:rsidRPr="007D42CE" w:rsidRDefault="00347C31" w:rsidP="005741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27D56C05" w14:textId="3556AAA7" w:rsidR="0090609C" w:rsidRPr="007D42CE" w:rsidRDefault="0090609C" w:rsidP="005741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14:paraId="419DB6DC" w14:textId="1E3ACCD1" w:rsidR="0090609C" w:rsidRPr="007D42CE" w:rsidRDefault="00347C31" w:rsidP="005741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</w:tcPr>
          <w:p w14:paraId="5A7CF4DB" w14:textId="1CB68E97" w:rsidR="0090609C" w:rsidRPr="007D42CE" w:rsidRDefault="0090609C" w:rsidP="005741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54B9" w14:textId="56E29D94" w:rsidR="0090609C" w:rsidRPr="007D42CE" w:rsidRDefault="00385757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</w:tr>
      <w:tr w:rsidR="00933FF9" w:rsidRPr="007D42CE" w14:paraId="3AF07F0F" w14:textId="77777777" w:rsidTr="00933FF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0A91" w14:textId="55451F06" w:rsidR="00933FF9" w:rsidRPr="007D42CE" w:rsidRDefault="00933FF9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5A5D07" w14:textId="72B2423F" w:rsidR="00933FF9" w:rsidRPr="007D42CE" w:rsidRDefault="00347C31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Поэтика современной прозы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AFB53B" w14:textId="214B0569" w:rsidR="00933FF9" w:rsidRPr="007D42CE" w:rsidRDefault="00347C31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78C84A2F" w14:textId="561B49C3" w:rsidR="00933FF9" w:rsidRPr="007D42CE" w:rsidRDefault="00347C31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</w:tcPr>
          <w:p w14:paraId="36D2DE4B" w14:textId="6FE995A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14:paraId="52A6A867" w14:textId="6F1F235F" w:rsidR="00933FF9" w:rsidRPr="007D42CE" w:rsidRDefault="00347C31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</w:tcPr>
          <w:p w14:paraId="5E976A5B" w14:textId="310712FA" w:rsidR="00933FF9" w:rsidRPr="007D42CE" w:rsidRDefault="00CD0CB4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14:paraId="71D81752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14:paraId="0A03A512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48E055D1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14:paraId="61490831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</w:tcPr>
          <w:p w14:paraId="49CC34C3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0B6F" w14:textId="1090B29A" w:rsidR="00933FF9" w:rsidRPr="007D42CE" w:rsidRDefault="00385757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</w:tr>
      <w:tr w:rsidR="00933FF9" w:rsidRPr="007D42CE" w14:paraId="50C40A93" w14:textId="77777777" w:rsidTr="00933FF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E6C7" w14:textId="4C963822" w:rsidR="00933FF9" w:rsidRDefault="00933FF9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6336FC" w14:textId="4D28CA91" w:rsidR="00933FF9" w:rsidRDefault="00933FF9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347C31">
              <w:rPr>
                <w:sz w:val="22"/>
                <w:szCs w:val="22"/>
              </w:rPr>
              <w:t>итературная антропология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414174" w14:textId="7F35A2C6" w:rsidR="00933FF9" w:rsidRPr="007D42CE" w:rsidRDefault="00385757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3878EC29" w14:textId="77168050" w:rsidR="00933FF9" w:rsidRPr="007D42CE" w:rsidRDefault="006D067F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</w:tcPr>
          <w:p w14:paraId="1208C5C0" w14:textId="300CD364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14:paraId="75971CF4" w14:textId="745D6DF4" w:rsidR="00933FF9" w:rsidRPr="007D42CE" w:rsidRDefault="006D067F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</w:tcPr>
          <w:p w14:paraId="413EC469" w14:textId="7BB797D9" w:rsidR="00933FF9" w:rsidRPr="007D42CE" w:rsidRDefault="00CD0CB4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14:paraId="2001CF15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14:paraId="0072116E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3313504D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14:paraId="06FC5B51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</w:tcPr>
          <w:p w14:paraId="1A47DA07" w14:textId="4D494BBA" w:rsidR="00933FF9" w:rsidRPr="007D42CE" w:rsidRDefault="00CD0CB4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0516" w14:textId="3574DA1A" w:rsidR="00933FF9" w:rsidRPr="007D42CE" w:rsidRDefault="00385757" w:rsidP="00385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</w:tr>
      <w:tr w:rsidR="00933FF9" w:rsidRPr="007D42CE" w14:paraId="0F65CC15" w14:textId="77777777" w:rsidTr="00933FF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3784" w14:textId="4F530D02" w:rsidR="00933FF9" w:rsidRDefault="00933FF9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E9B5E6" w14:textId="625FD3A0" w:rsidR="00933FF9" w:rsidRDefault="006D067F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Эссеистика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F3DE3E" w14:textId="2CB23A3D" w:rsidR="00933FF9" w:rsidRPr="007D42CE" w:rsidRDefault="00385757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58A1D860" w14:textId="001A63F7" w:rsidR="00933FF9" w:rsidRPr="007D42CE" w:rsidRDefault="006D067F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</w:tcPr>
          <w:p w14:paraId="53F6C246" w14:textId="3F50214D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14:paraId="3C87EABF" w14:textId="0848D68D" w:rsidR="00933FF9" w:rsidRPr="007D42CE" w:rsidRDefault="006D067F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</w:tcPr>
          <w:p w14:paraId="454569C4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14:paraId="12F76FE1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14:paraId="398BBEE4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4126F47D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</w:tcPr>
          <w:p w14:paraId="0E7E3A14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</w:tcPr>
          <w:p w14:paraId="1B86BC80" w14:textId="77777777" w:rsidR="00933FF9" w:rsidRPr="007D42CE" w:rsidRDefault="00933FF9" w:rsidP="005741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4CEC" w14:textId="5EDFF3FB" w:rsidR="00933FF9" w:rsidRPr="007D42CE" w:rsidRDefault="00385757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</w:tr>
      <w:tr w:rsidR="00385757" w:rsidRPr="007D42CE" w14:paraId="431D8B94" w14:textId="77777777" w:rsidTr="00933FF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0FB3" w14:textId="77777777" w:rsidR="00385757" w:rsidRDefault="00385757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</w:tcBorders>
            <w:vAlign w:val="center"/>
          </w:tcPr>
          <w:p w14:paraId="4A2C2CC1" w14:textId="72F21CC3" w:rsidR="00385757" w:rsidRDefault="00385757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</w:tcBorders>
          </w:tcPr>
          <w:p w14:paraId="1BBDC314" w14:textId="6C45D823" w:rsidR="00385757" w:rsidRDefault="006D067F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59F19D5F" w14:textId="605BF23D" w:rsidR="00385757" w:rsidRPr="007D42CE" w:rsidRDefault="006D067F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95" w:type="dxa"/>
            <w:tcBorders>
              <w:top w:val="single" w:sz="4" w:space="0" w:color="000000"/>
            </w:tcBorders>
          </w:tcPr>
          <w:p w14:paraId="252F2DD0" w14:textId="19D46054" w:rsidR="00385757" w:rsidRDefault="00385757" w:rsidP="005741D8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</w:tcPr>
          <w:p w14:paraId="1DFD5869" w14:textId="4FF1DEA4" w:rsidR="00385757" w:rsidRDefault="006D067F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5" w:type="dxa"/>
            <w:tcBorders>
              <w:top w:val="single" w:sz="4" w:space="0" w:color="000000"/>
            </w:tcBorders>
          </w:tcPr>
          <w:p w14:paraId="1B357170" w14:textId="0D591FDE" w:rsidR="00385757" w:rsidRPr="007D42CE" w:rsidRDefault="001566D2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95" w:type="dxa"/>
            <w:tcBorders>
              <w:top w:val="single" w:sz="4" w:space="0" w:color="000000"/>
            </w:tcBorders>
          </w:tcPr>
          <w:p w14:paraId="6C4D9F7D" w14:textId="00C73DFC" w:rsidR="00385757" w:rsidRPr="007D42CE" w:rsidRDefault="006D067F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</w:tcBorders>
          </w:tcPr>
          <w:p w14:paraId="78EC7B63" w14:textId="76A18AD1" w:rsidR="00385757" w:rsidRPr="007D42CE" w:rsidRDefault="006D067F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</w:tcBorders>
          </w:tcPr>
          <w:p w14:paraId="23468445" w14:textId="77777777" w:rsidR="00385757" w:rsidRPr="007D42CE" w:rsidRDefault="00385757" w:rsidP="005741D8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</w:tcBorders>
          </w:tcPr>
          <w:p w14:paraId="634D15EB" w14:textId="2E575C74" w:rsidR="00385757" w:rsidRPr="007D42CE" w:rsidRDefault="006D067F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14:paraId="1F4EC3D2" w14:textId="2F2848EA" w:rsidR="00385757" w:rsidRPr="007D42CE" w:rsidRDefault="001566D2" w:rsidP="0057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14E6" w14:textId="77777777" w:rsidR="00385757" w:rsidRDefault="00385757" w:rsidP="00574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9574D6" w14:textId="71B00457" w:rsidR="0090609C" w:rsidRDefault="0090609C">
      <w:pPr>
        <w:rPr>
          <w:b/>
        </w:rPr>
      </w:pPr>
    </w:p>
    <w:p w14:paraId="08A36C34" w14:textId="007ABE44" w:rsidR="0090609C" w:rsidRDefault="0090609C">
      <w:pPr>
        <w:rPr>
          <w:b/>
        </w:rPr>
      </w:pPr>
    </w:p>
    <w:p w14:paraId="7FE1F317" w14:textId="1A37C8FF" w:rsidR="0090609C" w:rsidRDefault="0090609C">
      <w:pPr>
        <w:rPr>
          <w:b/>
        </w:rPr>
      </w:pPr>
    </w:p>
    <w:p w14:paraId="6926A597" w14:textId="0AAB9296" w:rsidR="0090609C" w:rsidRDefault="0090609C">
      <w:pPr>
        <w:rPr>
          <w:b/>
        </w:rPr>
      </w:pPr>
    </w:p>
    <w:p w14:paraId="73233A37" w14:textId="297D32E3" w:rsidR="0090609C" w:rsidRDefault="0090609C">
      <w:pPr>
        <w:rPr>
          <w:b/>
        </w:rPr>
      </w:pPr>
    </w:p>
    <w:p w14:paraId="4315FF50" w14:textId="3DF07987" w:rsidR="0090609C" w:rsidRDefault="0090609C">
      <w:pPr>
        <w:rPr>
          <w:b/>
        </w:rPr>
      </w:pPr>
    </w:p>
    <w:p w14:paraId="4D73053C" w14:textId="77777777" w:rsidR="0090609C" w:rsidRDefault="0090609C">
      <w:pPr>
        <w:rPr>
          <w:b/>
        </w:rPr>
      </w:pPr>
    </w:p>
    <w:p w14:paraId="77BA0C0B" w14:textId="0770ABCE" w:rsidR="001F59AC" w:rsidRDefault="00CF1E04" w:rsidP="00933FF9">
      <w:pPr>
        <w:jc w:val="center"/>
        <w:rPr>
          <w:b/>
        </w:rPr>
      </w:pPr>
      <w:r>
        <w:rPr>
          <w:b/>
        </w:rPr>
        <w:t xml:space="preserve">Содержание </w:t>
      </w:r>
      <w:r w:rsidR="00933FF9">
        <w:rPr>
          <w:b/>
        </w:rPr>
        <w:t>модуля</w:t>
      </w:r>
    </w:p>
    <w:p w14:paraId="376CF4F0" w14:textId="77777777" w:rsidR="001F59AC" w:rsidRDefault="00CF1E04">
      <w:pPr>
        <w:jc w:val="right"/>
      </w:pPr>
      <w:r>
        <w:t>Таблица 4</w:t>
      </w: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6788"/>
      </w:tblGrid>
      <w:tr w:rsidR="001F59AC" w14:paraId="5DD87E7D" w14:textId="77777777">
        <w:trPr>
          <w:trHeight w:val="375"/>
          <w:tblHeader/>
        </w:trPr>
        <w:tc>
          <w:tcPr>
            <w:tcW w:w="2557" w:type="dxa"/>
            <w:tcBorders>
              <w:top w:val="single" w:sz="4" w:space="0" w:color="000000"/>
            </w:tcBorders>
            <w:shd w:val="clear" w:color="auto" w:fill="DBE5F1"/>
            <w:vAlign w:val="center"/>
          </w:tcPr>
          <w:p w14:paraId="69FD673D" w14:textId="1AEFC7CD" w:rsidR="001F59AC" w:rsidRDefault="00CF1E04">
            <w:pPr>
              <w:jc w:val="center"/>
              <w:rPr>
                <w:b/>
                <w:sz w:val="18"/>
                <w:szCs w:val="18"/>
              </w:rPr>
            </w:pPr>
            <w:r w:rsidRPr="00DA2D82">
              <w:rPr>
                <w:b/>
                <w:color w:val="000000" w:themeColor="text1"/>
              </w:rPr>
              <w:t xml:space="preserve"> </w:t>
            </w:r>
            <w:r w:rsidRPr="00DA2D82">
              <w:rPr>
                <w:b/>
                <w:color w:val="000000" w:themeColor="text1"/>
                <w:sz w:val="18"/>
                <w:szCs w:val="18"/>
              </w:rPr>
              <w:t>Номер</w:t>
            </w:r>
            <w:r w:rsidRPr="00DA2D82">
              <w:rPr>
                <w:b/>
                <w:i/>
                <w:color w:val="000000" w:themeColor="text1"/>
                <w:sz w:val="18"/>
                <w:szCs w:val="18"/>
              </w:rPr>
              <w:t xml:space="preserve"> темы </w:t>
            </w:r>
            <w:r w:rsidRPr="00DA2D82">
              <w:rPr>
                <w:b/>
                <w:color w:val="000000" w:themeColor="text1"/>
                <w:sz w:val="18"/>
                <w:szCs w:val="18"/>
              </w:rPr>
              <w:t>и е</w:t>
            </w:r>
            <w:r w:rsidR="00D12637" w:rsidRPr="00DA2D82">
              <w:rPr>
                <w:b/>
                <w:color w:val="000000" w:themeColor="text1"/>
                <w:sz w:val="18"/>
                <w:szCs w:val="18"/>
              </w:rPr>
              <w:t>е</w:t>
            </w:r>
            <w:r w:rsidRPr="00DA2D82">
              <w:rPr>
                <w:b/>
                <w:color w:val="000000" w:themeColor="text1"/>
                <w:sz w:val="18"/>
                <w:szCs w:val="18"/>
              </w:rPr>
              <w:t xml:space="preserve"> наименование</w:t>
            </w:r>
            <w:r w:rsidRPr="00DA2D82">
              <w:rPr>
                <w:b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  <w:r w:rsidRPr="00DA2D82">
              <w:rPr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88" w:type="dxa"/>
            <w:tcBorders>
              <w:top w:val="single" w:sz="4" w:space="0" w:color="000000"/>
            </w:tcBorders>
            <w:shd w:val="clear" w:color="auto" w:fill="DBE5F1"/>
            <w:vAlign w:val="center"/>
          </w:tcPr>
          <w:p w14:paraId="396E7703" w14:textId="77777777" w:rsidR="001F59AC" w:rsidRDefault="00CF1E04" w:rsidP="00D126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Содержание </w:t>
            </w:r>
            <w:r>
              <w:rPr>
                <w:b/>
                <w:i/>
                <w:sz w:val="18"/>
                <w:szCs w:val="18"/>
              </w:rPr>
              <w:t>модуля/раздела/дисциплины/ темы</w:t>
            </w:r>
          </w:p>
        </w:tc>
      </w:tr>
      <w:tr w:rsidR="001F59AC" w14:paraId="673459B3" w14:textId="77777777">
        <w:trPr>
          <w:trHeight w:val="260"/>
        </w:trPr>
        <w:tc>
          <w:tcPr>
            <w:tcW w:w="2557" w:type="dxa"/>
            <w:shd w:val="clear" w:color="auto" w:fill="auto"/>
            <w:vAlign w:val="center"/>
          </w:tcPr>
          <w:p w14:paraId="5579576D" w14:textId="23074DF2" w:rsidR="001F59AC" w:rsidRDefault="00347C31">
            <w:pPr>
              <w:widowControl w:val="0"/>
            </w:pPr>
            <w:r>
              <w:t>Лаборатория</w:t>
            </w:r>
            <w:r w:rsidR="00CF1E04">
              <w:t xml:space="preserve"> </w:t>
            </w:r>
            <w:r w:rsidR="00BB6FD3">
              <w:t>проз</w:t>
            </w:r>
            <w:r>
              <w:t>ы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2B1BDE85" w14:textId="18AA6E5E" w:rsidR="001F59AC" w:rsidRPr="00BB6FD3" w:rsidRDefault="00BB6FD3" w:rsidP="00BB6FD3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Жанры малой прозы, их своеобразие. Выбор темы произведения. Способы </w:t>
            </w:r>
            <w:proofErr w:type="spellStart"/>
            <w:r>
              <w:rPr>
                <w:color w:val="000000"/>
                <w:sz w:val="22"/>
                <w:szCs w:val="22"/>
              </w:rPr>
              <w:t>концептуализировать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жизненный материал, актуальную новостную повестку. Базовые принципы построения и развития сюжета. Сюжет и фабула. </w:t>
            </w:r>
            <w:proofErr w:type="spellStart"/>
            <w:r>
              <w:rPr>
                <w:color w:val="000000"/>
                <w:sz w:val="22"/>
                <w:szCs w:val="22"/>
              </w:rPr>
              <w:t>Сторителлинг</w:t>
            </w:r>
            <w:proofErr w:type="spellEnd"/>
            <w:r>
              <w:rPr>
                <w:color w:val="000000"/>
                <w:sz w:val="22"/>
                <w:szCs w:val="22"/>
              </w:rPr>
              <w:t>: как рассказывать истории? Герой прозаического произведения. Как создавать арку персонажа. Что такое авторский стиль? Литературные штампы как явления, обезличивающее текст. Способы избегать штампов.</w:t>
            </w:r>
          </w:p>
        </w:tc>
      </w:tr>
      <w:tr w:rsidR="001F59AC" w14:paraId="76D91B06" w14:textId="77777777">
        <w:trPr>
          <w:trHeight w:val="373"/>
        </w:trPr>
        <w:tc>
          <w:tcPr>
            <w:tcW w:w="2557" w:type="dxa"/>
            <w:shd w:val="clear" w:color="auto" w:fill="auto"/>
            <w:vAlign w:val="center"/>
          </w:tcPr>
          <w:p w14:paraId="5E620982" w14:textId="1DF9A38D" w:rsidR="001F59AC" w:rsidRPr="00BB6FD3" w:rsidRDefault="00BB6FD3" w:rsidP="00BB6FD3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Поэтика современной прозы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7213A620" w14:textId="12D6C398" w:rsidR="001F59AC" w:rsidRPr="00BB6FD3" w:rsidRDefault="00BB6FD3" w:rsidP="00BB6FD3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Актуальная поэтика и ее связь с тематикой произведения и авторской стратегией.  Связь поэтики с современной этикой</w:t>
            </w:r>
          </w:p>
        </w:tc>
      </w:tr>
      <w:tr w:rsidR="001F59AC" w14:paraId="6116F7C6" w14:textId="77777777">
        <w:trPr>
          <w:trHeight w:val="373"/>
        </w:trPr>
        <w:tc>
          <w:tcPr>
            <w:tcW w:w="2557" w:type="dxa"/>
            <w:shd w:val="clear" w:color="auto" w:fill="auto"/>
            <w:vAlign w:val="center"/>
          </w:tcPr>
          <w:p w14:paraId="01EEA9B3" w14:textId="06F58001" w:rsidR="001F59AC" w:rsidRPr="00BB6FD3" w:rsidRDefault="00BB6FD3" w:rsidP="00BB6FD3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Литературная антропология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2162A9C0" w14:textId="4DD562B9" w:rsidR="001F59AC" w:rsidRPr="00BB6FD3" w:rsidRDefault="00BB6FD3" w:rsidP="00BB6FD3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color w:val="000000"/>
              </w:rPr>
              <w:t>Антропология как один из методов исследования для создания художественного произведения, отличие антропологического подхода от этнографического. “Антропологический поворот” и “литературный поворот”. Антропологические методы в литературе и науке. “Перформативный поворот”, перформанс как альтернатива нарративному мышлению. Связь цифровой антропологии и перформативной идентичности</w:t>
            </w:r>
          </w:p>
        </w:tc>
      </w:tr>
      <w:tr w:rsidR="001F59AC" w14:paraId="5FB1B7E0" w14:textId="77777777">
        <w:trPr>
          <w:trHeight w:val="373"/>
        </w:trPr>
        <w:tc>
          <w:tcPr>
            <w:tcW w:w="2557" w:type="dxa"/>
            <w:shd w:val="clear" w:color="auto" w:fill="auto"/>
            <w:vAlign w:val="center"/>
          </w:tcPr>
          <w:p w14:paraId="492C5CA4" w14:textId="3ED24DAF" w:rsidR="001F59AC" w:rsidRPr="00BB6FD3" w:rsidRDefault="00BB6FD3" w:rsidP="00BB6FD3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Эссеистика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45EAE721" w14:textId="34B7326A" w:rsidR="001F59AC" w:rsidRPr="00BB6FD3" w:rsidRDefault="00BB6FD3" w:rsidP="00BB6FD3">
            <w:pPr>
              <w:spacing w:after="20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color w:val="000000"/>
              </w:rPr>
              <w:t xml:space="preserve">Эссеистика как один из самых актуальных жанров современной прозы. Виды эссе, эссе и художественная проза. </w:t>
            </w:r>
            <w:proofErr w:type="spellStart"/>
            <w:r>
              <w:rPr>
                <w:color w:val="000000"/>
              </w:rPr>
              <w:t>Автофикшн</w:t>
            </w:r>
            <w:proofErr w:type="spellEnd"/>
            <w:r w:rsidR="00CF1E04">
              <w:rPr>
                <w:highlight w:val="white"/>
              </w:rPr>
              <w:t>.</w:t>
            </w:r>
          </w:p>
        </w:tc>
      </w:tr>
    </w:tbl>
    <w:p w14:paraId="4245A4F1" w14:textId="77777777" w:rsidR="001F59AC" w:rsidRDefault="001F59AC">
      <w:pPr>
        <w:rPr>
          <w:i/>
        </w:rPr>
      </w:pPr>
    </w:p>
    <w:p w14:paraId="04D58FF7" w14:textId="77777777" w:rsidR="001F59AC" w:rsidRDefault="001F59AC">
      <w:pPr>
        <w:ind w:firstLine="709"/>
      </w:pPr>
    </w:p>
    <w:p w14:paraId="1000A51D" w14:textId="040398AF" w:rsidR="001F59AC" w:rsidRPr="00DA2D82" w:rsidRDefault="00CF1E04" w:rsidP="00DA2D82">
      <w:pPr>
        <w:pStyle w:val="1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15" w:name="_Toc112417213"/>
      <w:r w:rsidRPr="00DA2D82">
        <w:rPr>
          <w:rFonts w:ascii="Times New Roman" w:eastAsia="Times New Roman" w:hAnsi="Times New Roman" w:cs="Times New Roman"/>
          <w:b/>
          <w:bCs/>
          <w:color w:val="000000" w:themeColor="text1"/>
        </w:rPr>
        <w:t>Организационно-педагогические условия реализации программы</w:t>
      </w:r>
      <w:bookmarkEnd w:id="15"/>
    </w:p>
    <w:p w14:paraId="03CB0DB9" w14:textId="0B2803F0" w:rsidR="001F59AC" w:rsidRPr="00DA2D82" w:rsidRDefault="00CF1E04" w:rsidP="00DA2D82">
      <w:pPr>
        <w:pStyle w:val="1"/>
        <w:numPr>
          <w:ilvl w:val="1"/>
          <w:numId w:val="22"/>
        </w:numPr>
        <w:rPr>
          <w:rFonts w:ascii="Times New Roman" w:eastAsia="Times New Roman" w:hAnsi="Times New Roman" w:cs="Times New Roman"/>
          <w:b/>
          <w:bCs/>
        </w:rPr>
      </w:pPr>
      <w:bookmarkStart w:id="16" w:name="_Toc112417214"/>
      <w:r w:rsidRPr="00DA2D82">
        <w:rPr>
          <w:rFonts w:ascii="Times New Roman" w:eastAsia="Times New Roman" w:hAnsi="Times New Roman" w:cs="Times New Roman"/>
          <w:b/>
          <w:bCs/>
        </w:rPr>
        <w:t>Кадровое обеспечение</w:t>
      </w:r>
      <w:bookmarkEnd w:id="16"/>
    </w:p>
    <w:p w14:paraId="1FDA30ED" w14:textId="77777777" w:rsidR="001F59AC" w:rsidRDefault="001F59AC">
      <w:pPr>
        <w:widowControl w:val="0"/>
        <w:ind w:firstLine="709"/>
      </w:pPr>
    </w:p>
    <w:p w14:paraId="1093A8DA" w14:textId="5E817E91" w:rsidR="001F59AC" w:rsidRDefault="00CF1E04" w:rsidP="00D422A8">
      <w:pPr>
        <w:ind w:firstLine="540"/>
      </w:pPr>
      <w:r>
        <w:t xml:space="preserve">Реализация программы обеспечивается профессорско-преподавательским составом ОАНО «МВШСЭН», а также высококвалифицированными специалистами </w:t>
      </w:r>
      <w:r w:rsidR="00D422A8">
        <w:t xml:space="preserve">из области литературы – лауреатами литературных премий и </w:t>
      </w:r>
      <w:proofErr w:type="gramStart"/>
      <w:r w:rsidR="00D422A8">
        <w:t xml:space="preserve">конкурсов </w:t>
      </w:r>
      <w:r w:rsidR="004419D5">
        <w:t xml:space="preserve"> </w:t>
      </w:r>
      <w:r>
        <w:t>(</w:t>
      </w:r>
      <w:proofErr w:type="gramEnd"/>
      <w:r>
        <w:t>далее – ведущие специалисты).</w:t>
      </w:r>
    </w:p>
    <w:p w14:paraId="14D4AE70" w14:textId="77777777" w:rsidR="001F59AC" w:rsidRPr="00B227A6" w:rsidRDefault="001F59AC">
      <w:pPr>
        <w:widowControl w:val="0"/>
        <w:rPr>
          <w:color w:val="000000" w:themeColor="text1"/>
        </w:rPr>
      </w:pPr>
    </w:p>
    <w:p w14:paraId="3E34ACEB" w14:textId="77777777" w:rsidR="001F59AC" w:rsidRPr="00B227A6" w:rsidRDefault="00CF1E04">
      <w:pPr>
        <w:widowControl w:val="0"/>
        <w:ind w:firstLine="709"/>
        <w:rPr>
          <w:color w:val="000000" w:themeColor="text1"/>
        </w:rPr>
        <w:sectPr w:rsidR="001F59AC" w:rsidRPr="00B227A6">
          <w:pgSz w:w="11906" w:h="16838"/>
          <w:pgMar w:top="568" w:right="850" w:bottom="1134" w:left="1701" w:header="708" w:footer="708" w:gutter="0"/>
          <w:cols w:space="720"/>
          <w:titlePg/>
        </w:sectPr>
      </w:pPr>
      <w:r w:rsidRPr="00B227A6">
        <w:rPr>
          <w:color w:val="000000" w:themeColor="text1"/>
        </w:rPr>
        <w:t>При реализации программы с применением дистанционных образовательных технологий, электронного обучения характеризуется уровень подготовки в сфере ЭО и ДОТ профессорско-преподавательского состава, учебно-вспомогательного персонала и др. сотрудников организации по сопровождению учебного процесса.</w:t>
      </w:r>
    </w:p>
    <w:p w14:paraId="05DA8FFD" w14:textId="5C62D46D" w:rsidR="001F59AC" w:rsidRPr="00DA2D82" w:rsidRDefault="00CF1E04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DA2D82">
        <w:rPr>
          <w:b/>
          <w:color w:val="000000" w:themeColor="text1"/>
          <w:sz w:val="28"/>
          <w:szCs w:val="28"/>
        </w:rPr>
        <w:lastRenderedPageBreak/>
        <w:t xml:space="preserve">Сведения о профессорско-преподавательском составе </w:t>
      </w:r>
    </w:p>
    <w:p w14:paraId="2CD27D81" w14:textId="43CFA876" w:rsidR="001F59AC" w:rsidRDefault="000406B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</w:p>
    <w:p w14:paraId="2225983B" w14:textId="77777777" w:rsidR="001F59AC" w:rsidRDefault="001F59AC">
      <w:pPr>
        <w:ind w:left="720"/>
      </w:pPr>
    </w:p>
    <w:tbl>
      <w:tblPr>
        <w:tblStyle w:val="ae"/>
        <w:tblW w:w="1422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2700"/>
        <w:gridCol w:w="2640"/>
        <w:gridCol w:w="3405"/>
        <w:gridCol w:w="720"/>
        <w:gridCol w:w="990"/>
        <w:gridCol w:w="2085"/>
      </w:tblGrid>
      <w:tr w:rsidR="001F59AC" w14:paraId="58D39949" w14:textId="77777777">
        <w:trPr>
          <w:trHeight w:val="1134"/>
        </w:trPr>
        <w:tc>
          <w:tcPr>
            <w:tcW w:w="1680" w:type="dxa"/>
            <w:vMerge w:val="restart"/>
          </w:tcPr>
          <w:p w14:paraId="174DC529" w14:textId="77777777" w:rsidR="001F59AC" w:rsidRDefault="00CF1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преподавателя</w:t>
            </w:r>
          </w:p>
        </w:tc>
        <w:tc>
          <w:tcPr>
            <w:tcW w:w="2700" w:type="dxa"/>
            <w:vMerge w:val="restart"/>
          </w:tcPr>
          <w:p w14:paraId="1D917270" w14:textId="77777777" w:rsidR="001F59AC" w:rsidRPr="00DA2D82" w:rsidRDefault="00CF1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 w:rsidRPr="00F101E9">
              <w:rPr>
                <w:b/>
                <w:color w:val="000000" w:themeColor="text1"/>
                <w:sz w:val="18"/>
                <w:szCs w:val="18"/>
              </w:rPr>
              <w:t>Наименование образовательной организации, которую окончил, направление (специальность) и квалификация по диплому</w:t>
            </w:r>
          </w:p>
        </w:tc>
        <w:tc>
          <w:tcPr>
            <w:tcW w:w="2640" w:type="dxa"/>
            <w:vMerge w:val="restart"/>
          </w:tcPr>
          <w:p w14:paraId="6FE00388" w14:textId="77777777" w:rsidR="001F59AC" w:rsidRDefault="00CF1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Основное/дополнительное</w:t>
            </w:r>
            <w:r>
              <w:rPr>
                <w:b/>
                <w:sz w:val="18"/>
                <w:szCs w:val="18"/>
                <w:vertAlign w:val="superscript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место работы, должность, ученая степень, ученое (почетное) звание, дополнительная квалификация</w:t>
            </w:r>
          </w:p>
        </w:tc>
        <w:tc>
          <w:tcPr>
            <w:tcW w:w="3405" w:type="dxa"/>
            <w:vMerge w:val="restart"/>
          </w:tcPr>
          <w:p w14:paraId="7FF4783B" w14:textId="77777777" w:rsidR="001F59AC" w:rsidRDefault="00CF1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Стаж работы в области профессиональной деятельности или дополнительная квалификация</w:t>
            </w:r>
          </w:p>
        </w:tc>
        <w:tc>
          <w:tcPr>
            <w:tcW w:w="1710" w:type="dxa"/>
            <w:gridSpan w:val="2"/>
          </w:tcPr>
          <w:p w14:paraId="60B56B23" w14:textId="77777777" w:rsidR="001F59AC" w:rsidRDefault="00CF1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Стаж научно-педагогической работы</w:t>
            </w:r>
          </w:p>
        </w:tc>
        <w:tc>
          <w:tcPr>
            <w:tcW w:w="2085" w:type="dxa"/>
            <w:vMerge w:val="restart"/>
          </w:tcPr>
          <w:p w14:paraId="2ADC19B9" w14:textId="77777777" w:rsidR="001F59AC" w:rsidRDefault="00CF1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читаемой дисциплины (модуля), практики/стажировки (при наличии) по данной программе</w:t>
            </w:r>
          </w:p>
        </w:tc>
      </w:tr>
      <w:tr w:rsidR="001F59AC" w14:paraId="08395E48" w14:textId="77777777">
        <w:trPr>
          <w:trHeight w:val="1665"/>
        </w:trPr>
        <w:tc>
          <w:tcPr>
            <w:tcW w:w="1680" w:type="dxa"/>
            <w:vMerge/>
          </w:tcPr>
          <w:p w14:paraId="48AC5F82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vMerge/>
          </w:tcPr>
          <w:p w14:paraId="17D8DDD6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40" w:type="dxa"/>
            <w:vMerge/>
          </w:tcPr>
          <w:p w14:paraId="75C32BE3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5" w:type="dxa"/>
            <w:vMerge/>
          </w:tcPr>
          <w:p w14:paraId="5B7798CD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0" w:type="dxa"/>
          </w:tcPr>
          <w:p w14:paraId="162DDBB3" w14:textId="77777777" w:rsidR="001F59AC" w:rsidRDefault="00CF1E0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0" w:type="dxa"/>
          </w:tcPr>
          <w:p w14:paraId="785212BA" w14:textId="77777777" w:rsidR="001F59AC" w:rsidRDefault="00CF1E0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по читаемой дисциплине</w:t>
            </w:r>
          </w:p>
        </w:tc>
        <w:tc>
          <w:tcPr>
            <w:tcW w:w="2085" w:type="dxa"/>
            <w:vMerge/>
          </w:tcPr>
          <w:p w14:paraId="7FA56C51" w14:textId="77777777" w:rsidR="001F59AC" w:rsidRDefault="001F5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F59AC" w14:paraId="22E1BDCC" w14:textId="77777777">
        <w:tc>
          <w:tcPr>
            <w:tcW w:w="1680" w:type="dxa"/>
          </w:tcPr>
          <w:p w14:paraId="4C90363D" w14:textId="77777777" w:rsidR="00BB6FD3" w:rsidRDefault="00BB6FD3" w:rsidP="00BB6FD3">
            <w:r>
              <w:rPr>
                <w:color w:val="000000"/>
              </w:rPr>
              <w:t>Некрасова Евгения Игоревна</w:t>
            </w:r>
          </w:p>
          <w:p w14:paraId="1BE2B791" w14:textId="01950291" w:rsidR="001F59AC" w:rsidRDefault="001F59AC">
            <w:pPr>
              <w:spacing w:line="259" w:lineRule="auto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5C12" w14:textId="77777777" w:rsidR="00BB6FD3" w:rsidRDefault="00BB6FD3" w:rsidP="00BB6FD3">
            <w:r>
              <w:rPr>
                <w:color w:val="000000"/>
              </w:rPr>
              <w:t>Московская школа нового кино (МШНК), сценарный факультет (2015)</w:t>
            </w:r>
          </w:p>
          <w:p w14:paraId="629DA7FC" w14:textId="28C16166" w:rsidR="001F59AC" w:rsidRDefault="001F59AC">
            <w:pPr>
              <w:spacing w:line="275" w:lineRule="auto"/>
              <w:ind w:left="-86"/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F9B3" w14:textId="01DC1FDD" w:rsidR="004E5B9B" w:rsidRDefault="00BB6FD3" w:rsidP="004E5B9B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Дополнительное место работы – почасовая оплата труда,</w:t>
            </w:r>
            <w:r w:rsidR="00B467A6">
              <w:rPr>
                <w:color w:val="000000"/>
              </w:rPr>
              <w:t xml:space="preserve"> п</w:t>
            </w:r>
            <w:r w:rsidR="004E5B9B">
              <w:rPr>
                <w:color w:val="000000"/>
              </w:rPr>
              <w:t>очасовик Института социальных инноваций и предпринимательства Московской высшей школы социальных и экономических наук (МВШСЭН).</w:t>
            </w:r>
          </w:p>
          <w:p w14:paraId="3A7EFFD2" w14:textId="77777777" w:rsidR="004E5B9B" w:rsidRDefault="004E5B9B" w:rsidP="00BB6FD3">
            <w:pPr>
              <w:pStyle w:val="af0"/>
              <w:spacing w:before="0" w:beforeAutospacing="0" w:after="0" w:afterAutospacing="0"/>
              <w:rPr>
                <w:color w:val="000000"/>
              </w:rPr>
            </w:pPr>
          </w:p>
          <w:p w14:paraId="598B1459" w14:textId="1BC10DB8" w:rsidR="004E5B9B" w:rsidRDefault="004E5B9B" w:rsidP="00BB6FD3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место работы </w:t>
            </w:r>
            <w:r w:rsidR="00BD6DE7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самозанятая</w:t>
            </w:r>
          </w:p>
          <w:p w14:paraId="6EFF0B21" w14:textId="77777777" w:rsidR="00BB6FD3" w:rsidRDefault="00BB6FD3" w:rsidP="00BB6FD3">
            <w:pPr>
              <w:pStyle w:val="af0"/>
              <w:spacing w:before="0" w:beforeAutospacing="0" w:after="160" w:afterAutospacing="0"/>
              <w:rPr>
                <w:color w:val="000000"/>
              </w:rPr>
            </w:pPr>
            <w:r w:rsidRPr="009D1D26">
              <w:rPr>
                <w:color w:val="000000"/>
              </w:rPr>
              <w:lastRenderedPageBreak/>
              <w:t>писательница, сценаристка</w:t>
            </w:r>
          </w:p>
          <w:p w14:paraId="495AE726" w14:textId="77777777" w:rsidR="00BB6FD3" w:rsidRDefault="00BB6FD3" w:rsidP="00BB6FD3">
            <w:pPr>
              <w:spacing w:after="240"/>
            </w:pPr>
          </w:p>
          <w:p w14:paraId="08A24C28" w14:textId="19F5926F" w:rsidR="001F59AC" w:rsidRDefault="001F59AC" w:rsidP="00BB6FD3">
            <w:pPr>
              <w:spacing w:line="275" w:lineRule="auto"/>
            </w:pP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2778" w14:textId="77777777" w:rsidR="00BB6FD3" w:rsidRDefault="00BB6FD3" w:rsidP="00BB6FD3">
            <w:pPr>
              <w:pStyle w:val="af0"/>
              <w:spacing w:before="0" w:beforeAutospacing="0" w:after="0" w:afterAutospacing="0"/>
              <w:ind w:left="-39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Стаж научно- педагогической работы - 3 года.</w:t>
            </w:r>
          </w:p>
          <w:p w14:paraId="0180CC70" w14:textId="38EFC378" w:rsidR="00BB6FD3" w:rsidRDefault="00BB6FD3" w:rsidP="00BB6FD3">
            <w:pPr>
              <w:pStyle w:val="af0"/>
              <w:spacing w:before="0" w:beforeAutospacing="0" w:after="0" w:afterAutospacing="0"/>
              <w:ind w:left="-39"/>
              <w:rPr>
                <w:color w:val="000000"/>
              </w:rPr>
            </w:pPr>
            <w:r>
              <w:rPr>
                <w:color w:val="000000"/>
              </w:rPr>
              <w:t>Автор</w:t>
            </w:r>
            <w:r w:rsidR="004E5B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книг “</w:t>
            </w:r>
            <w:proofErr w:type="spellStart"/>
            <w:r>
              <w:rPr>
                <w:color w:val="000000"/>
              </w:rPr>
              <w:t>Калечина-Малечина</w:t>
            </w:r>
            <w:proofErr w:type="spellEnd"/>
            <w:r>
              <w:rPr>
                <w:color w:val="000000"/>
              </w:rPr>
              <w:t>”, “</w:t>
            </w:r>
            <w:proofErr w:type="spellStart"/>
            <w:r>
              <w:rPr>
                <w:color w:val="000000"/>
              </w:rPr>
              <w:t>Сестромам</w:t>
            </w:r>
            <w:proofErr w:type="spellEnd"/>
            <w:r>
              <w:rPr>
                <w:color w:val="000000"/>
              </w:rPr>
              <w:t>”, “Несчастливая Москва”.  Финалистка премий “НОС”, “Национальный бестселлер”, “Большая книга” за роман “</w:t>
            </w:r>
            <w:proofErr w:type="spellStart"/>
            <w:r>
              <w:rPr>
                <w:color w:val="000000"/>
              </w:rPr>
              <w:t>Калечина-Малечина</w:t>
            </w:r>
            <w:proofErr w:type="spellEnd"/>
            <w:r>
              <w:rPr>
                <w:color w:val="000000"/>
              </w:rPr>
              <w:t xml:space="preserve">”, лауреатка премии “Лицей” за цикл прозы “Несчастливая </w:t>
            </w:r>
            <w:proofErr w:type="gramStart"/>
            <w:r>
              <w:rPr>
                <w:color w:val="000000"/>
              </w:rPr>
              <w:t>Москва”(</w:t>
            </w:r>
            <w:proofErr w:type="gramEnd"/>
            <w:r>
              <w:rPr>
                <w:color w:val="000000"/>
              </w:rPr>
              <w:t xml:space="preserve">2017). Финалистка фестиваля </w:t>
            </w:r>
            <w:r>
              <w:rPr>
                <w:color w:val="000000"/>
              </w:rPr>
              <w:lastRenderedPageBreak/>
              <w:t>Любимовка-2015 (пьеса “</w:t>
            </w:r>
            <w:proofErr w:type="spellStart"/>
            <w:r>
              <w:rPr>
                <w:color w:val="000000"/>
              </w:rPr>
              <w:t>Сестромам</w:t>
            </w:r>
            <w:proofErr w:type="spellEnd"/>
            <w:r>
              <w:rPr>
                <w:color w:val="000000"/>
              </w:rPr>
              <w:t>”).</w:t>
            </w:r>
          </w:p>
          <w:p w14:paraId="0CE0DE44" w14:textId="3BAB769B" w:rsidR="001F59AC" w:rsidRPr="00347C31" w:rsidRDefault="00BB6FD3" w:rsidP="00347C31">
            <w:pPr>
              <w:pStyle w:val="af0"/>
              <w:spacing w:before="0" w:beforeAutospacing="0" w:after="0" w:afterAutospacing="0"/>
              <w:ind w:left="-39"/>
              <w:rPr>
                <w:color w:val="000000"/>
              </w:rPr>
            </w:pPr>
            <w:r>
              <w:rPr>
                <w:color w:val="000000"/>
              </w:rPr>
              <w:t>Преподавательница сценарного мастерства на режиссерском факультете Московской школы нового кино - c 2017 г.</w:t>
            </w:r>
          </w:p>
        </w:tc>
        <w:tc>
          <w:tcPr>
            <w:tcW w:w="720" w:type="dxa"/>
          </w:tcPr>
          <w:p w14:paraId="29BB87A2" w14:textId="14840536" w:rsidR="001F59AC" w:rsidRDefault="00347C31">
            <w:pPr>
              <w:spacing w:line="259" w:lineRule="auto"/>
            </w:pPr>
            <w:r>
              <w:lastRenderedPageBreak/>
              <w:t>4</w:t>
            </w:r>
          </w:p>
        </w:tc>
        <w:tc>
          <w:tcPr>
            <w:tcW w:w="990" w:type="dxa"/>
          </w:tcPr>
          <w:p w14:paraId="1A4F1CC8" w14:textId="1FA7F32B" w:rsidR="001F59AC" w:rsidRDefault="00347C31">
            <w:pPr>
              <w:spacing w:line="259" w:lineRule="auto"/>
            </w:pPr>
            <w:r>
              <w:t>4</w:t>
            </w:r>
          </w:p>
        </w:tc>
        <w:tc>
          <w:tcPr>
            <w:tcW w:w="2085" w:type="dxa"/>
          </w:tcPr>
          <w:p w14:paraId="726C05B4" w14:textId="2444EDCC" w:rsidR="001F59AC" w:rsidRDefault="00347C31" w:rsidP="00347C31">
            <w:pPr>
              <w:widowControl w:val="0"/>
            </w:pPr>
            <w:r>
              <w:t>Лаборатория</w:t>
            </w:r>
            <w:r w:rsidR="00CF1E04">
              <w:t xml:space="preserve"> </w:t>
            </w:r>
            <w:r>
              <w:t>прозы</w:t>
            </w:r>
          </w:p>
          <w:p w14:paraId="3523C6C6" w14:textId="77777777" w:rsidR="001F59AC" w:rsidRDefault="001F59AC">
            <w:pPr>
              <w:widowControl w:val="0"/>
            </w:pPr>
          </w:p>
          <w:p w14:paraId="388D617D" w14:textId="77777777" w:rsidR="001F59AC" w:rsidRDefault="001F59AC">
            <w:pPr>
              <w:widowControl w:val="0"/>
            </w:pPr>
          </w:p>
        </w:tc>
      </w:tr>
      <w:tr w:rsidR="001F59AC" w14:paraId="5F27CEB6" w14:textId="77777777">
        <w:tc>
          <w:tcPr>
            <w:tcW w:w="1680" w:type="dxa"/>
          </w:tcPr>
          <w:p w14:paraId="1D807CCD" w14:textId="77777777" w:rsidR="00347C31" w:rsidRDefault="00347C31" w:rsidP="00347C31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Атрощенко</w:t>
            </w:r>
          </w:p>
          <w:p w14:paraId="65408416" w14:textId="77777777" w:rsidR="00347C31" w:rsidRDefault="00347C31" w:rsidP="00347C31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Алеся</w:t>
            </w:r>
          </w:p>
          <w:p w14:paraId="771821FF" w14:textId="77777777" w:rsidR="00347C31" w:rsidRDefault="00347C31" w:rsidP="00347C31">
            <w:pPr>
              <w:pStyle w:val="af0"/>
              <w:spacing w:before="0" w:beforeAutospacing="0" w:after="160" w:afterAutospacing="0"/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  <w:p w14:paraId="73DD23F4" w14:textId="77777777" w:rsidR="00347C31" w:rsidRDefault="00347C31" w:rsidP="00347C31">
            <w:pPr>
              <w:spacing w:after="240"/>
            </w:pPr>
          </w:p>
          <w:p w14:paraId="493AF63A" w14:textId="0E138275" w:rsidR="001F59AC" w:rsidRDefault="001F59AC">
            <w:pPr>
              <w:spacing w:line="259" w:lineRule="auto"/>
            </w:pPr>
          </w:p>
        </w:tc>
        <w:tc>
          <w:tcPr>
            <w:tcW w:w="2700" w:type="dxa"/>
          </w:tcPr>
          <w:p w14:paraId="4CC30949" w14:textId="3053FE4D" w:rsidR="001F59AC" w:rsidRDefault="00347C31">
            <w:pPr>
              <w:spacing w:line="259" w:lineRule="auto"/>
            </w:pPr>
            <w:r>
              <w:t>Самарский государственный университет</w:t>
            </w:r>
          </w:p>
        </w:tc>
        <w:tc>
          <w:tcPr>
            <w:tcW w:w="2640" w:type="dxa"/>
          </w:tcPr>
          <w:p w14:paraId="29020ADD" w14:textId="77777777" w:rsidR="00347C31" w:rsidRPr="009D1D26" w:rsidRDefault="00347C31" w:rsidP="00347C31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9D1D26">
              <w:rPr>
                <w:color w:val="000000"/>
              </w:rPr>
              <w:t>Дополнительное место работы – почасовая оплата труда,</w:t>
            </w:r>
          </w:p>
          <w:p w14:paraId="6624A694" w14:textId="78887FD6" w:rsidR="004E5B9B" w:rsidRPr="009D1D26" w:rsidRDefault="00347C31" w:rsidP="004E5B9B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9D1D26">
              <w:rPr>
                <w:color w:val="000000"/>
              </w:rPr>
              <w:t>кандидат филологических наук</w:t>
            </w:r>
            <w:r w:rsidR="00B467A6" w:rsidRPr="009D1D26">
              <w:rPr>
                <w:color w:val="000000"/>
              </w:rPr>
              <w:t xml:space="preserve">, </w:t>
            </w:r>
          </w:p>
          <w:p w14:paraId="4E678BF6" w14:textId="73A0F328" w:rsidR="00347C31" w:rsidRPr="009D1D26" w:rsidRDefault="006E4AD0" w:rsidP="006E4AD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9D1D26">
              <w:rPr>
                <w:color w:val="000000"/>
              </w:rPr>
              <w:t>почасовик Института социальных инноваций и предпринимательства Московской высшей школы социальных и экономических наук (МВШСЭН).</w:t>
            </w:r>
          </w:p>
          <w:p w14:paraId="7361C59E" w14:textId="5D88FB8F" w:rsidR="00B467A6" w:rsidRPr="009D1D26" w:rsidRDefault="00B467A6" w:rsidP="00347C31">
            <w:pPr>
              <w:pStyle w:val="af0"/>
              <w:spacing w:before="0" w:beforeAutospacing="0" w:after="160" w:afterAutospacing="0"/>
              <w:rPr>
                <w:color w:val="000000"/>
              </w:rPr>
            </w:pPr>
            <w:r w:rsidRPr="009D1D26">
              <w:rPr>
                <w:color w:val="000000"/>
              </w:rPr>
              <w:t xml:space="preserve">Основное место работы: </w:t>
            </w:r>
            <w:proofErr w:type="spellStart"/>
            <w:r w:rsidRPr="009D1D26">
              <w:rPr>
                <w:color w:val="000000"/>
              </w:rPr>
              <w:t>Бибилиотека</w:t>
            </w:r>
            <w:proofErr w:type="spellEnd"/>
            <w:r w:rsidRPr="009D1D26">
              <w:rPr>
                <w:color w:val="000000"/>
              </w:rPr>
              <w:t xml:space="preserve"> МВШСЭН, специалист по социокультурным проектам</w:t>
            </w:r>
          </w:p>
          <w:p w14:paraId="771A1037" w14:textId="1224CE11" w:rsidR="001F59AC" w:rsidRPr="009D1D26" w:rsidRDefault="001F59AC">
            <w:pPr>
              <w:spacing w:line="259" w:lineRule="auto"/>
            </w:pPr>
          </w:p>
        </w:tc>
        <w:tc>
          <w:tcPr>
            <w:tcW w:w="3405" w:type="dxa"/>
          </w:tcPr>
          <w:p w14:paraId="3088305D" w14:textId="77777777" w:rsidR="00347C31" w:rsidRDefault="00347C31" w:rsidP="00347C31">
            <w:pPr>
              <w:pStyle w:val="af0"/>
              <w:spacing w:before="0" w:beforeAutospacing="0" w:after="0" w:afterAutospacing="0"/>
              <w:ind w:left="-39"/>
              <w:rPr>
                <w:color w:val="000000"/>
              </w:rPr>
            </w:pPr>
            <w:r>
              <w:rPr>
                <w:color w:val="000000"/>
              </w:rPr>
              <w:t>Стаж научно-педагогической работы - 8 лет</w:t>
            </w:r>
          </w:p>
          <w:p w14:paraId="73B427CA" w14:textId="77777777" w:rsidR="00347C31" w:rsidRDefault="00347C31" w:rsidP="00347C31">
            <w:pPr>
              <w:pStyle w:val="af0"/>
              <w:spacing w:before="0" w:beforeAutospacing="0" w:after="0" w:afterAutospacing="0"/>
              <w:ind w:left="-39"/>
              <w:rPr>
                <w:color w:val="000000"/>
              </w:rPr>
            </w:pPr>
            <w:r>
              <w:rPr>
                <w:color w:val="000000"/>
              </w:rPr>
              <w:t xml:space="preserve">Самарский филиал </w:t>
            </w:r>
            <w:proofErr w:type="spellStart"/>
            <w:r>
              <w:rPr>
                <w:color w:val="000000"/>
              </w:rPr>
              <w:t>СПбГУП</w:t>
            </w:r>
            <w:proofErr w:type="spellEnd"/>
            <w:r>
              <w:rPr>
                <w:color w:val="000000"/>
              </w:rPr>
              <w:t>, младший преподаватель (с 2010 по 2013).</w:t>
            </w:r>
          </w:p>
          <w:p w14:paraId="2CC9D37C" w14:textId="34B24B5C" w:rsidR="001F59AC" w:rsidRPr="00347C31" w:rsidRDefault="00347C31" w:rsidP="00347C31">
            <w:pPr>
              <w:pStyle w:val="af0"/>
              <w:spacing w:before="0" w:beforeAutospacing="0" w:after="0" w:afterAutospacing="0"/>
              <w:ind w:left="-39"/>
              <w:rPr>
                <w:color w:val="000000"/>
              </w:rPr>
            </w:pPr>
            <w:r>
              <w:rPr>
                <w:color w:val="000000"/>
              </w:rPr>
              <w:t>ГБУК “Самарский литературно-мемориальный музей им. М. Горького”, заместитель директора по научно-экспозиционной работе (с 2010 по 2017).</w:t>
            </w:r>
          </w:p>
        </w:tc>
        <w:tc>
          <w:tcPr>
            <w:tcW w:w="720" w:type="dxa"/>
          </w:tcPr>
          <w:p w14:paraId="55C2F777" w14:textId="4E18E4A3" w:rsidR="001F59AC" w:rsidRDefault="00347C31">
            <w:pPr>
              <w:spacing w:line="259" w:lineRule="auto"/>
            </w:pPr>
            <w:r>
              <w:t>8</w:t>
            </w:r>
          </w:p>
        </w:tc>
        <w:tc>
          <w:tcPr>
            <w:tcW w:w="990" w:type="dxa"/>
          </w:tcPr>
          <w:p w14:paraId="339C6BA5" w14:textId="6CC1269C" w:rsidR="001F59AC" w:rsidRDefault="00347C31">
            <w:pPr>
              <w:spacing w:line="259" w:lineRule="auto"/>
            </w:pPr>
            <w:r>
              <w:t>8</w:t>
            </w:r>
          </w:p>
        </w:tc>
        <w:tc>
          <w:tcPr>
            <w:tcW w:w="2085" w:type="dxa"/>
          </w:tcPr>
          <w:p w14:paraId="329BAB36" w14:textId="1918E285" w:rsidR="001F59AC" w:rsidRDefault="00347C31">
            <w:pPr>
              <w:widowControl w:val="0"/>
            </w:pPr>
            <w:r>
              <w:t>Поэтика современной прозы</w:t>
            </w:r>
          </w:p>
          <w:p w14:paraId="12DA6380" w14:textId="4E126439" w:rsidR="00AB2C82" w:rsidRDefault="00AB2C82" w:rsidP="002F7F70">
            <w:pPr>
              <w:widowControl w:val="0"/>
            </w:pPr>
          </w:p>
        </w:tc>
      </w:tr>
      <w:tr w:rsidR="001F59AC" w14:paraId="45957643" w14:textId="77777777">
        <w:tc>
          <w:tcPr>
            <w:tcW w:w="1680" w:type="dxa"/>
          </w:tcPr>
          <w:p w14:paraId="187B4CCD" w14:textId="77777777" w:rsidR="00AB2C82" w:rsidRDefault="00AB2C82" w:rsidP="00AB2C82">
            <w:pPr>
              <w:pStyle w:val="af0"/>
              <w:spacing w:after="160"/>
            </w:pPr>
            <w:proofErr w:type="spellStart"/>
            <w:r>
              <w:rPr>
                <w:color w:val="000000"/>
              </w:rPr>
              <w:t>Васякина</w:t>
            </w:r>
            <w:proofErr w:type="spellEnd"/>
            <w:r>
              <w:rPr>
                <w:color w:val="000000"/>
              </w:rPr>
              <w:t xml:space="preserve"> Оксана Юрьевна</w:t>
            </w:r>
          </w:p>
          <w:p w14:paraId="1531F236" w14:textId="22488E2D" w:rsidR="001F59AC" w:rsidRDefault="001F59AC">
            <w:pPr>
              <w:spacing w:line="259" w:lineRule="auto"/>
            </w:pPr>
          </w:p>
        </w:tc>
        <w:tc>
          <w:tcPr>
            <w:tcW w:w="2700" w:type="dxa"/>
          </w:tcPr>
          <w:p w14:paraId="125EE625" w14:textId="77777777" w:rsidR="00AB2C82" w:rsidRDefault="00AB2C82" w:rsidP="00AB2C82">
            <w:r>
              <w:rPr>
                <w:color w:val="000000"/>
              </w:rPr>
              <w:t>Литературный институт имени Горького (2016)</w:t>
            </w:r>
          </w:p>
          <w:p w14:paraId="1DAEDCB5" w14:textId="2B024D5E" w:rsidR="001F59AC" w:rsidRDefault="001F59AC">
            <w:pPr>
              <w:spacing w:line="259" w:lineRule="auto"/>
            </w:pPr>
          </w:p>
        </w:tc>
        <w:tc>
          <w:tcPr>
            <w:tcW w:w="2640" w:type="dxa"/>
          </w:tcPr>
          <w:p w14:paraId="3DFBAAAD" w14:textId="29D3C678" w:rsidR="00AB2C82" w:rsidRPr="009D1D26" w:rsidRDefault="00AB2C82" w:rsidP="00AB2C82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9D1D26">
              <w:rPr>
                <w:color w:val="000000"/>
              </w:rPr>
              <w:t>Дополнительное место работы – почасовая оплата труда,</w:t>
            </w:r>
          </w:p>
          <w:p w14:paraId="00001CC7" w14:textId="3041C4AD" w:rsidR="004E5B9B" w:rsidRPr="009D1D26" w:rsidRDefault="00B467A6" w:rsidP="004E5B9B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9D1D26">
              <w:rPr>
                <w:color w:val="000000"/>
              </w:rPr>
              <w:t>п</w:t>
            </w:r>
            <w:r w:rsidR="004E5B9B" w:rsidRPr="009D1D26">
              <w:rPr>
                <w:color w:val="000000"/>
              </w:rPr>
              <w:t xml:space="preserve">очасовик Института социальных инноваций и </w:t>
            </w:r>
            <w:r w:rsidR="004E5B9B" w:rsidRPr="009D1D26">
              <w:rPr>
                <w:color w:val="000000"/>
              </w:rPr>
              <w:lastRenderedPageBreak/>
              <w:t>предпринимательства Московской высшей школы социальных и экономических наук (МВШСЭН).</w:t>
            </w:r>
          </w:p>
          <w:p w14:paraId="3C71B246" w14:textId="70D1089C" w:rsidR="004E5B9B" w:rsidRPr="009D1D26" w:rsidRDefault="004E5B9B" w:rsidP="00AB2C82">
            <w:pPr>
              <w:pStyle w:val="af0"/>
              <w:spacing w:before="0" w:beforeAutospacing="0" w:after="0" w:afterAutospacing="0"/>
              <w:rPr>
                <w:color w:val="000000"/>
              </w:rPr>
            </w:pPr>
          </w:p>
          <w:p w14:paraId="1E443911" w14:textId="52DAD5BA" w:rsidR="004E5B9B" w:rsidRPr="009D1D26" w:rsidRDefault="004E5B9B" w:rsidP="00AB2C82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9D1D26">
              <w:rPr>
                <w:color w:val="000000"/>
              </w:rPr>
              <w:t>Основное место работы – самозанятая,</w:t>
            </w:r>
          </w:p>
          <w:p w14:paraId="7ACF8696" w14:textId="66230028" w:rsidR="00AB2C82" w:rsidRPr="009D1D26" w:rsidRDefault="00AB2C82" w:rsidP="00AB2C82">
            <w:pPr>
              <w:pStyle w:val="af0"/>
              <w:spacing w:before="0" w:beforeAutospacing="0" w:after="160" w:afterAutospacing="0"/>
              <w:rPr>
                <w:color w:val="000000"/>
              </w:rPr>
            </w:pPr>
            <w:r w:rsidRPr="009D1D26">
              <w:rPr>
                <w:color w:val="000000"/>
              </w:rPr>
              <w:t>п</w:t>
            </w:r>
            <w:r w:rsidR="004E5B9B" w:rsidRPr="009D1D26">
              <w:rPr>
                <w:color w:val="000000"/>
              </w:rPr>
              <w:t>исательница</w:t>
            </w:r>
            <w:r w:rsidRPr="009D1D26">
              <w:rPr>
                <w:color w:val="000000"/>
              </w:rPr>
              <w:t>, куратор</w:t>
            </w:r>
            <w:r w:rsidR="00B467A6" w:rsidRPr="009D1D26">
              <w:rPr>
                <w:color w:val="000000"/>
              </w:rPr>
              <w:t>.</w:t>
            </w:r>
          </w:p>
          <w:p w14:paraId="066B1D3C" w14:textId="77777777" w:rsidR="00AB2C82" w:rsidRPr="009D1D26" w:rsidRDefault="00AB2C82" w:rsidP="00AB2C82">
            <w:pPr>
              <w:spacing w:after="240"/>
            </w:pPr>
          </w:p>
          <w:p w14:paraId="6DC99E44" w14:textId="2731D66C" w:rsidR="001F59AC" w:rsidRPr="009D1D26" w:rsidRDefault="001F59AC">
            <w:pPr>
              <w:spacing w:line="259" w:lineRule="auto"/>
            </w:pPr>
          </w:p>
        </w:tc>
        <w:tc>
          <w:tcPr>
            <w:tcW w:w="3405" w:type="dxa"/>
          </w:tcPr>
          <w:p w14:paraId="02CD82DE" w14:textId="77777777" w:rsidR="00AB2C82" w:rsidRDefault="00AB2C82" w:rsidP="00AB2C82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Автор  поэтических</w:t>
            </w:r>
            <w:proofErr w:type="gramEnd"/>
            <w:r>
              <w:rPr>
                <w:color w:val="000000"/>
              </w:rPr>
              <w:t xml:space="preserve"> книг “Женская проза” (АРГОРИСК, Москва 2016) и “Ветер </w:t>
            </w:r>
            <w:proofErr w:type="spellStart"/>
            <w:r>
              <w:rPr>
                <w:color w:val="000000"/>
              </w:rPr>
              <w:t>рости</w:t>
            </w:r>
            <w:proofErr w:type="spellEnd"/>
            <w:r>
              <w:rPr>
                <w:color w:val="000000"/>
              </w:rPr>
              <w:t>” (АСТ, Москва, 2019).</w:t>
            </w:r>
          </w:p>
          <w:p w14:paraId="21222BC2" w14:textId="1BC2CE5F" w:rsidR="00AB2C82" w:rsidRDefault="00AB2C82" w:rsidP="00AB2C82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Лауреат премии Лицей первой степени (2019), премии </w:t>
            </w:r>
            <w:r>
              <w:rPr>
                <w:color w:val="000000"/>
              </w:rPr>
              <w:lastRenderedPageBreak/>
              <w:t>Московский счет (2017</w:t>
            </w:r>
            <w:proofErr w:type="gramStart"/>
            <w:r>
              <w:rPr>
                <w:color w:val="000000"/>
              </w:rPr>
              <w:t>),  входила</w:t>
            </w:r>
            <w:proofErr w:type="gramEnd"/>
            <w:r>
              <w:rPr>
                <w:color w:val="000000"/>
              </w:rPr>
              <w:t xml:space="preserve"> в короткие списки премии Андрея Белого (2016) и Аркадия Драгомощенко (2016), дважды Лауреат премии НОС (2021)</w:t>
            </w:r>
          </w:p>
          <w:p w14:paraId="5508297C" w14:textId="69808725" w:rsidR="001F59AC" w:rsidRDefault="001F59AC" w:rsidP="00AB2C82">
            <w:pPr>
              <w:widowControl w:val="0"/>
              <w:spacing w:before="63" w:line="235" w:lineRule="auto"/>
              <w:ind w:right="401"/>
            </w:pPr>
          </w:p>
        </w:tc>
        <w:tc>
          <w:tcPr>
            <w:tcW w:w="720" w:type="dxa"/>
          </w:tcPr>
          <w:p w14:paraId="352C5F6D" w14:textId="45FD6FDF" w:rsidR="001F59AC" w:rsidRDefault="00AB2C82">
            <w:pPr>
              <w:spacing w:line="259" w:lineRule="auto"/>
            </w:pPr>
            <w:r>
              <w:lastRenderedPageBreak/>
              <w:t>2</w:t>
            </w:r>
          </w:p>
        </w:tc>
        <w:tc>
          <w:tcPr>
            <w:tcW w:w="990" w:type="dxa"/>
          </w:tcPr>
          <w:p w14:paraId="0255A939" w14:textId="39D24E8E" w:rsidR="001F59AC" w:rsidRDefault="00AB2C82">
            <w:pPr>
              <w:spacing w:line="259" w:lineRule="auto"/>
            </w:pPr>
            <w:r>
              <w:t>2</w:t>
            </w:r>
          </w:p>
        </w:tc>
        <w:tc>
          <w:tcPr>
            <w:tcW w:w="2085" w:type="dxa"/>
          </w:tcPr>
          <w:p w14:paraId="2B49B445" w14:textId="08981961" w:rsidR="001F59AC" w:rsidRDefault="00AB2C82">
            <w:pPr>
              <w:widowControl w:val="0"/>
            </w:pPr>
            <w:r>
              <w:t>Эссеистика</w:t>
            </w:r>
          </w:p>
        </w:tc>
      </w:tr>
      <w:tr w:rsidR="002F7F70" w14:paraId="4C4E0306" w14:textId="77777777">
        <w:tc>
          <w:tcPr>
            <w:tcW w:w="1680" w:type="dxa"/>
          </w:tcPr>
          <w:p w14:paraId="66F4FF4D" w14:textId="4700077C" w:rsidR="002F7F70" w:rsidRDefault="002F7F70" w:rsidP="00AB2C82">
            <w:pPr>
              <w:pStyle w:val="af0"/>
              <w:spacing w:after="160"/>
              <w:rPr>
                <w:color w:val="000000"/>
              </w:rPr>
            </w:pPr>
            <w:r>
              <w:rPr>
                <w:color w:val="000000"/>
              </w:rPr>
              <w:t>Новоселова Татьяна Владимировна</w:t>
            </w:r>
          </w:p>
        </w:tc>
        <w:tc>
          <w:tcPr>
            <w:tcW w:w="2700" w:type="dxa"/>
          </w:tcPr>
          <w:p w14:paraId="730AEB12" w14:textId="77777777" w:rsidR="002F7F70" w:rsidRDefault="002F7F70" w:rsidP="002F7F70">
            <w:pPr>
              <w:pStyle w:val="af0"/>
              <w:spacing w:before="0"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>Уральский государственный университет. Физический факультет. Кандидат физико-математических наук. (1996).</w:t>
            </w:r>
          </w:p>
          <w:p w14:paraId="04E90D2D" w14:textId="77777777" w:rsidR="002F7F70" w:rsidRDefault="002F7F70" w:rsidP="002F7F70">
            <w:pPr>
              <w:pStyle w:val="af0"/>
              <w:spacing w:before="0" w:beforeAutospacing="0" w:after="16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MA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Cultural</w:t>
            </w:r>
            <w:proofErr w:type="spellEnd"/>
            <w:r>
              <w:rPr>
                <w:color w:val="000000"/>
              </w:rPr>
              <w:t xml:space="preserve"> Management (The University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Manchester</w:t>
            </w:r>
            <w:proofErr w:type="spellEnd"/>
            <w:r>
              <w:rPr>
                <w:color w:val="000000"/>
              </w:rPr>
              <w:t>), 2015 - факультет управления социокультурными проектами Московской высшей школы социальных и экономических наук (МВШСЭН).</w:t>
            </w:r>
          </w:p>
          <w:p w14:paraId="7BAB1FBB" w14:textId="77777777" w:rsidR="002F7F70" w:rsidRDefault="002F7F70" w:rsidP="002F7F70">
            <w:pPr>
              <w:spacing w:after="240"/>
            </w:pPr>
          </w:p>
          <w:p w14:paraId="5FF32DC6" w14:textId="77777777" w:rsidR="002F7F70" w:rsidRDefault="002F7F70" w:rsidP="00AB2C82">
            <w:pPr>
              <w:rPr>
                <w:color w:val="000000"/>
              </w:rPr>
            </w:pPr>
          </w:p>
        </w:tc>
        <w:tc>
          <w:tcPr>
            <w:tcW w:w="2640" w:type="dxa"/>
          </w:tcPr>
          <w:p w14:paraId="136EEFBF" w14:textId="77777777" w:rsidR="002F7F70" w:rsidRDefault="002F7F70" w:rsidP="002F7F7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Дополнительное место работы – почасовая оплата труда,</w:t>
            </w:r>
          </w:p>
          <w:p w14:paraId="21F0409D" w14:textId="45C38314" w:rsidR="002F7F70" w:rsidRDefault="00B467A6" w:rsidP="002F7F70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F7F70">
              <w:rPr>
                <w:color w:val="000000"/>
              </w:rPr>
              <w:t>очасовик факультета управления социокультурными проектами Московской высшей школы социальных и экономических наук (МВШСЭН).</w:t>
            </w:r>
          </w:p>
          <w:p w14:paraId="18EB92CA" w14:textId="77777777" w:rsidR="002F7F70" w:rsidRPr="00CD0CB4" w:rsidRDefault="002F7F70" w:rsidP="002F7F70">
            <w:pPr>
              <w:pStyle w:val="af0"/>
              <w:spacing w:before="0" w:beforeAutospacing="0" w:after="160" w:afterAutospacing="0"/>
              <w:rPr>
                <w:color w:val="000000"/>
              </w:rPr>
            </w:pPr>
            <w:r w:rsidRPr="002F7F70">
              <w:rPr>
                <w:color w:val="000000"/>
                <w:lang w:val="en-US"/>
              </w:rPr>
              <w:t>MA</w:t>
            </w:r>
            <w:r w:rsidRPr="00CD0CB4">
              <w:rPr>
                <w:color w:val="000000"/>
              </w:rPr>
              <w:t xml:space="preserve"> </w:t>
            </w:r>
            <w:r w:rsidRPr="002F7F70">
              <w:rPr>
                <w:color w:val="000000"/>
                <w:lang w:val="en-US"/>
              </w:rPr>
              <w:t>in</w:t>
            </w:r>
            <w:r w:rsidRPr="00CD0CB4">
              <w:rPr>
                <w:color w:val="000000"/>
              </w:rPr>
              <w:t xml:space="preserve"> </w:t>
            </w:r>
            <w:r w:rsidRPr="002F7F70">
              <w:rPr>
                <w:color w:val="000000"/>
                <w:lang w:val="en-US"/>
              </w:rPr>
              <w:t>Cultural</w:t>
            </w:r>
            <w:r w:rsidRPr="00CD0CB4">
              <w:rPr>
                <w:color w:val="000000"/>
              </w:rPr>
              <w:t xml:space="preserve"> </w:t>
            </w:r>
            <w:r w:rsidRPr="002F7F70">
              <w:rPr>
                <w:color w:val="000000"/>
                <w:lang w:val="en-US"/>
              </w:rPr>
              <w:t>Management</w:t>
            </w:r>
            <w:r w:rsidRPr="00CD0CB4">
              <w:rPr>
                <w:color w:val="000000"/>
              </w:rPr>
              <w:t>.</w:t>
            </w:r>
          </w:p>
          <w:p w14:paraId="4805794E" w14:textId="58381A25" w:rsidR="002F7F70" w:rsidRPr="00CD0CB4" w:rsidRDefault="002F7F70" w:rsidP="002F7F70">
            <w:pPr>
              <w:spacing w:after="240"/>
            </w:pPr>
          </w:p>
          <w:p w14:paraId="7B4FD029" w14:textId="608B2239" w:rsidR="00BD6DE7" w:rsidRPr="00BD6DE7" w:rsidRDefault="00BD6DE7" w:rsidP="002F7F70">
            <w:pPr>
              <w:spacing w:after="240"/>
            </w:pPr>
            <w:r>
              <w:t xml:space="preserve">Удостоверение «Технологии работы в системах дистанционного обучения в </w:t>
            </w:r>
            <w:r>
              <w:lastRenderedPageBreak/>
              <w:t>образовательных организациях», ПК-0037/2022, 15.01.2022, ОАНО «МВШСЭН».</w:t>
            </w:r>
          </w:p>
          <w:p w14:paraId="0F2FE7FD" w14:textId="77777777" w:rsidR="002F7F70" w:rsidRPr="00BD6DE7" w:rsidRDefault="002F7F70" w:rsidP="00AB2C82">
            <w:pPr>
              <w:pStyle w:val="af0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  <w:tc>
          <w:tcPr>
            <w:tcW w:w="3405" w:type="dxa"/>
          </w:tcPr>
          <w:p w14:paraId="45A22D9B" w14:textId="77777777" w:rsidR="00B54945" w:rsidRDefault="00B54945" w:rsidP="00B5494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Стаж научно- педагогической работы - 25 лет.</w:t>
            </w:r>
          </w:p>
          <w:p w14:paraId="79BC674D" w14:textId="77777777" w:rsidR="00B54945" w:rsidRDefault="00B54945" w:rsidP="00B5494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Аспирантура, преподавание - Институт физики металлов Уро РАН </w:t>
            </w:r>
            <w:proofErr w:type="gramStart"/>
            <w:r>
              <w:rPr>
                <w:color w:val="000000"/>
              </w:rPr>
              <w:t>–  с</w:t>
            </w:r>
            <w:proofErr w:type="gramEnd"/>
            <w:r>
              <w:rPr>
                <w:color w:val="000000"/>
              </w:rPr>
              <w:t xml:space="preserve"> 1996 года.</w:t>
            </w:r>
          </w:p>
          <w:p w14:paraId="4BD3E690" w14:textId="77777777" w:rsidR="00B54945" w:rsidRDefault="00B54945" w:rsidP="00B5494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Королевский Университет</w:t>
            </w:r>
          </w:p>
          <w:p w14:paraId="1B410A3E" w14:textId="77777777" w:rsidR="00B54945" w:rsidRDefault="00B54945" w:rsidP="00B5494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Белфаст - с 2001 г.</w:t>
            </w:r>
          </w:p>
          <w:p w14:paraId="29329D87" w14:textId="77777777" w:rsidR="00B54945" w:rsidRDefault="00B54945" w:rsidP="00B54945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Ливерпульский университет - с 2003 г.</w:t>
            </w:r>
          </w:p>
          <w:p w14:paraId="15D215F1" w14:textId="77777777" w:rsidR="00B54945" w:rsidRDefault="00B54945" w:rsidP="00B54945">
            <w:pPr>
              <w:pStyle w:val="af0"/>
              <w:spacing w:before="0" w:beforeAutospacing="0" w:after="160" w:afterAutospacing="0"/>
              <w:rPr>
                <w:color w:val="000000"/>
              </w:rPr>
            </w:pPr>
            <w:r>
              <w:rPr>
                <w:color w:val="000000"/>
              </w:rPr>
              <w:t>Преподаватель дисциплин “Менеджмент проектов”, “Лаборатория социокультурного проектирования” МВШСЭН - с 2017 г.</w:t>
            </w:r>
          </w:p>
          <w:p w14:paraId="37A0867C" w14:textId="77777777" w:rsidR="00B54945" w:rsidRDefault="00B54945" w:rsidP="00B54945">
            <w:pPr>
              <w:spacing w:after="240"/>
            </w:pPr>
          </w:p>
          <w:p w14:paraId="3BE38D55" w14:textId="77777777" w:rsidR="002F7F70" w:rsidRPr="00B54945" w:rsidRDefault="002F7F70" w:rsidP="00AB2C82">
            <w:pPr>
              <w:pStyle w:val="af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20" w:type="dxa"/>
          </w:tcPr>
          <w:p w14:paraId="23B1C71A" w14:textId="35604906" w:rsidR="002F7F70" w:rsidRPr="00B54945" w:rsidRDefault="00B54945">
            <w:pPr>
              <w:spacing w:line="259" w:lineRule="auto"/>
            </w:pPr>
            <w:r>
              <w:t>25</w:t>
            </w:r>
          </w:p>
        </w:tc>
        <w:tc>
          <w:tcPr>
            <w:tcW w:w="990" w:type="dxa"/>
          </w:tcPr>
          <w:p w14:paraId="76300663" w14:textId="49DE4791" w:rsidR="002F7F70" w:rsidRPr="00B54945" w:rsidRDefault="00B54945">
            <w:pPr>
              <w:spacing w:line="259" w:lineRule="auto"/>
            </w:pPr>
            <w:r>
              <w:t>5</w:t>
            </w:r>
          </w:p>
        </w:tc>
        <w:tc>
          <w:tcPr>
            <w:tcW w:w="2085" w:type="dxa"/>
          </w:tcPr>
          <w:p w14:paraId="5D517596" w14:textId="77777777" w:rsidR="002F7F70" w:rsidRDefault="002F7F70" w:rsidP="002F7F70">
            <w:pPr>
              <w:widowControl w:val="0"/>
            </w:pPr>
            <w:r>
              <w:t>Литературная антропология</w:t>
            </w:r>
          </w:p>
          <w:p w14:paraId="2B71EAEB" w14:textId="77777777" w:rsidR="002F7F70" w:rsidRDefault="002F7F70">
            <w:pPr>
              <w:widowControl w:val="0"/>
            </w:pPr>
          </w:p>
        </w:tc>
      </w:tr>
    </w:tbl>
    <w:p w14:paraId="612F8337" w14:textId="77777777" w:rsidR="001F59AC" w:rsidRDefault="001F59AC">
      <w:pPr>
        <w:sectPr w:rsidR="001F59AC">
          <w:pgSz w:w="16838" w:h="11906" w:orient="landscape"/>
          <w:pgMar w:top="1701" w:right="1134" w:bottom="851" w:left="1134" w:header="709" w:footer="709" w:gutter="0"/>
          <w:cols w:space="720"/>
          <w:titlePg/>
        </w:sectPr>
      </w:pPr>
    </w:p>
    <w:p w14:paraId="76C9BBB4" w14:textId="77777777" w:rsidR="001F59AC" w:rsidRDefault="001F59AC"/>
    <w:p w14:paraId="3432E9B8" w14:textId="71783D79" w:rsidR="001F59AC" w:rsidRPr="00DA2D82" w:rsidRDefault="00CF1E04" w:rsidP="00DA2D82">
      <w:pPr>
        <w:pStyle w:val="1"/>
        <w:numPr>
          <w:ilvl w:val="1"/>
          <w:numId w:val="22"/>
        </w:numPr>
        <w:rPr>
          <w:rFonts w:ascii="Times New Roman" w:eastAsia="Times New Roman" w:hAnsi="Times New Roman" w:cs="Times New Roman"/>
          <w:b/>
          <w:bCs/>
        </w:rPr>
      </w:pPr>
      <w:bookmarkStart w:id="17" w:name="_Toc112417215"/>
      <w:r w:rsidRPr="00DA2D82">
        <w:rPr>
          <w:rFonts w:ascii="Times New Roman" w:eastAsia="Times New Roman" w:hAnsi="Times New Roman" w:cs="Times New Roman"/>
          <w:b/>
          <w:bCs/>
        </w:rPr>
        <w:t>Материально-</w:t>
      </w:r>
      <w:proofErr w:type="gramStart"/>
      <w:r w:rsidRPr="00DA2D82">
        <w:rPr>
          <w:rFonts w:ascii="Times New Roman" w:eastAsia="Times New Roman" w:hAnsi="Times New Roman" w:cs="Times New Roman"/>
          <w:b/>
          <w:bCs/>
        </w:rPr>
        <w:t>техническое  и</w:t>
      </w:r>
      <w:proofErr w:type="gramEnd"/>
      <w:r w:rsidRPr="00DA2D82">
        <w:rPr>
          <w:rFonts w:ascii="Times New Roman" w:eastAsia="Times New Roman" w:hAnsi="Times New Roman" w:cs="Times New Roman"/>
          <w:b/>
          <w:bCs/>
        </w:rPr>
        <w:t xml:space="preserve"> программное обеспечение реализации программы</w:t>
      </w:r>
      <w:bookmarkEnd w:id="17"/>
    </w:p>
    <w:p w14:paraId="7EB81CD4" w14:textId="6BBA7BE9" w:rsidR="001F59AC" w:rsidRDefault="00A24292">
      <w:pPr>
        <w:widowControl w:val="0"/>
        <w:ind w:firstLine="709"/>
      </w:pPr>
      <w:bookmarkStart w:id="18" w:name="_3whwml4" w:colFirst="0" w:colLast="0"/>
      <w:bookmarkEnd w:id="18"/>
      <w:r>
        <w:t>З</w:t>
      </w:r>
      <w:r w:rsidR="00CF1E04">
        <w:t>аняти</w:t>
      </w:r>
      <w:r>
        <w:t>я</w:t>
      </w:r>
      <w:r w:rsidR="00CF1E04">
        <w:t xml:space="preserve"> провод</w:t>
      </w:r>
      <w:r>
        <w:t>я</w:t>
      </w:r>
      <w:r w:rsidR="00CF1E04">
        <w:t xml:space="preserve">тся </w:t>
      </w:r>
      <w:r w:rsidR="00197F47">
        <w:t xml:space="preserve">в учебных аудиториях, с частичным </w:t>
      </w:r>
      <w:r w:rsidR="00CF1E04">
        <w:t>с применением ДОТ</w:t>
      </w:r>
      <w:r w:rsidR="000B3D7D">
        <w:t>.</w:t>
      </w:r>
    </w:p>
    <w:p w14:paraId="7836ED9E" w14:textId="77777777" w:rsidR="001F59AC" w:rsidRDefault="001F59AC">
      <w:pPr>
        <w:widowControl w:val="0"/>
        <w:ind w:firstLine="400"/>
      </w:pPr>
    </w:p>
    <w:p w14:paraId="12756BCE" w14:textId="77777777" w:rsidR="001F59AC" w:rsidRPr="00B227A6" w:rsidRDefault="001F59AC">
      <w:pPr>
        <w:widowControl w:val="0"/>
        <w:rPr>
          <w:color w:val="000000" w:themeColor="text1"/>
          <w:sz w:val="28"/>
          <w:szCs w:val="28"/>
        </w:rPr>
      </w:pPr>
    </w:p>
    <w:p w14:paraId="760DAD1E" w14:textId="3E44896B" w:rsidR="001F59AC" w:rsidRPr="00B227A6" w:rsidRDefault="00CF1E04" w:rsidP="00B4296A">
      <w:pPr>
        <w:pStyle w:val="2"/>
        <w:keepNext/>
        <w:keepLines/>
        <w:numPr>
          <w:ilvl w:val="1"/>
          <w:numId w:val="22"/>
        </w:numPr>
        <w:tabs>
          <w:tab w:val="left" w:pos="993"/>
        </w:tabs>
        <w:spacing w:after="0" w:line="240" w:lineRule="auto"/>
        <w:ind w:left="720"/>
        <w:rPr>
          <w:color w:val="000000" w:themeColor="text1"/>
        </w:rPr>
      </w:pPr>
      <w:bookmarkStart w:id="19" w:name="_Toc112417216"/>
      <w:r w:rsidRPr="00B227A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Учебно-методическое и информационное обеспечение </w:t>
      </w:r>
      <w:r w:rsidR="00B227A6" w:rsidRPr="00B227A6">
        <w:rPr>
          <w:rFonts w:ascii="Times New Roman" w:eastAsia="Times New Roman" w:hAnsi="Times New Roman" w:cs="Times New Roman"/>
          <w:b/>
          <w:bCs/>
          <w:color w:val="000000" w:themeColor="text1"/>
        </w:rPr>
        <w:t>программы</w:t>
      </w:r>
      <w:r w:rsidR="00B227A6" w:rsidRPr="00B227A6">
        <w:rPr>
          <w:rFonts w:ascii="Times New Roman" w:hAnsi="Times New Roman" w:cs="Times New Roman"/>
          <w:b/>
          <w:bCs/>
          <w:color w:val="000000" w:themeColor="text1"/>
        </w:rPr>
        <w:t>.</w:t>
      </w:r>
      <w:bookmarkEnd w:id="19"/>
    </w:p>
    <w:p w14:paraId="05B75256" w14:textId="1DC4EB43" w:rsidR="001F59AC" w:rsidRPr="00E0182F" w:rsidRDefault="00C01197" w:rsidP="00E0182F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112417217"/>
      <w:r w:rsidRPr="00E0182F">
        <w:rPr>
          <w:rFonts w:ascii="Times New Roman" w:eastAsia="Times New Roman" w:hAnsi="Times New Roman" w:cs="Times New Roman"/>
          <w:b/>
          <w:bCs/>
        </w:rPr>
        <w:t>3</w:t>
      </w:r>
      <w:r w:rsidR="00CF1E04" w:rsidRPr="00E0182F">
        <w:rPr>
          <w:rFonts w:ascii="Times New Roman" w:eastAsia="Times New Roman" w:hAnsi="Times New Roman" w:cs="Times New Roman"/>
          <w:b/>
          <w:bCs/>
        </w:rPr>
        <w:t>.3.1. Нормативные правовые документы</w:t>
      </w:r>
      <w:bookmarkEnd w:id="20"/>
    </w:p>
    <w:p w14:paraId="64DE5939" w14:textId="77777777" w:rsidR="001F59AC" w:rsidRDefault="00CF1E04">
      <w:pPr>
        <w:numPr>
          <w:ilvl w:val="0"/>
          <w:numId w:val="13"/>
        </w:numPr>
        <w:spacing w:line="264" w:lineRule="auto"/>
        <w:rPr>
          <w:shd w:val="clear" w:color="auto" w:fill="FCFCFC"/>
        </w:rPr>
      </w:pPr>
      <w:r>
        <w:rPr>
          <w:shd w:val="clear" w:color="auto" w:fill="FCFCFC"/>
        </w:rPr>
        <w:t xml:space="preserve">Кодекс административного судопроизводства </w:t>
      </w:r>
      <w:proofErr w:type="spellStart"/>
      <w:r>
        <w:rPr>
          <w:shd w:val="clear" w:color="auto" w:fill="FCFCFC"/>
        </w:rPr>
        <w:t>Российскои</w:t>
      </w:r>
      <w:proofErr w:type="spellEnd"/>
      <w:r>
        <w:rPr>
          <w:shd w:val="clear" w:color="auto" w:fill="FCFCFC"/>
        </w:rPr>
        <w:t xml:space="preserve">̆ Федерации от 08.03.2015 N 21-ФЗ. </w:t>
      </w:r>
    </w:p>
    <w:p w14:paraId="4111D173" w14:textId="77777777" w:rsidR="001F59AC" w:rsidRDefault="00CF1E04">
      <w:pPr>
        <w:numPr>
          <w:ilvl w:val="0"/>
          <w:numId w:val="13"/>
        </w:numPr>
        <w:spacing w:line="264" w:lineRule="auto"/>
        <w:rPr>
          <w:shd w:val="clear" w:color="auto" w:fill="FCFCFC"/>
        </w:rPr>
      </w:pPr>
      <w:r>
        <w:rPr>
          <w:shd w:val="clear" w:color="auto" w:fill="FCFCFC"/>
        </w:rPr>
        <w:t xml:space="preserve">Конституция </w:t>
      </w:r>
      <w:proofErr w:type="spellStart"/>
      <w:r>
        <w:rPr>
          <w:shd w:val="clear" w:color="auto" w:fill="FCFCFC"/>
        </w:rPr>
        <w:t>Российскои</w:t>
      </w:r>
      <w:proofErr w:type="spellEnd"/>
      <w:r>
        <w:rPr>
          <w:shd w:val="clear" w:color="auto" w:fill="FCFCFC"/>
        </w:rPr>
        <w:t xml:space="preserve">̆ Федерации (принята всенародным голосованием 12.12.1993) (Глава 2 «Права и свободы человека и гражданина»). </w:t>
      </w:r>
    </w:p>
    <w:p w14:paraId="639CF846" w14:textId="77777777" w:rsidR="001F59AC" w:rsidRDefault="00CF1E04">
      <w:pPr>
        <w:numPr>
          <w:ilvl w:val="0"/>
          <w:numId w:val="13"/>
        </w:numPr>
        <w:spacing w:line="264" w:lineRule="auto"/>
        <w:rPr>
          <w:shd w:val="clear" w:color="auto" w:fill="FCFCFC"/>
        </w:rPr>
      </w:pPr>
      <w:proofErr w:type="spellStart"/>
      <w:r>
        <w:rPr>
          <w:shd w:val="clear" w:color="auto" w:fill="FCFCFC"/>
        </w:rPr>
        <w:t>Гражданскии</w:t>
      </w:r>
      <w:proofErr w:type="spellEnd"/>
      <w:r>
        <w:rPr>
          <w:shd w:val="clear" w:color="auto" w:fill="FCFCFC"/>
        </w:rPr>
        <w:t xml:space="preserve">̆ кодекс </w:t>
      </w:r>
      <w:proofErr w:type="spellStart"/>
      <w:r>
        <w:rPr>
          <w:shd w:val="clear" w:color="auto" w:fill="FCFCFC"/>
        </w:rPr>
        <w:t>Российскои</w:t>
      </w:r>
      <w:proofErr w:type="spellEnd"/>
      <w:r>
        <w:rPr>
          <w:shd w:val="clear" w:color="auto" w:fill="FCFCFC"/>
        </w:rPr>
        <w:t xml:space="preserve">̆ Федерации (часть первая) от 30.11.1994 N 51-ФЗ (Статья 262. Земельные участки общего пользования. Доступ на </w:t>
      </w:r>
      <w:proofErr w:type="spellStart"/>
      <w:r>
        <w:rPr>
          <w:shd w:val="clear" w:color="auto" w:fill="FCFCFC"/>
        </w:rPr>
        <w:t>земельныи</w:t>
      </w:r>
      <w:proofErr w:type="spellEnd"/>
      <w:r>
        <w:rPr>
          <w:shd w:val="clear" w:color="auto" w:fill="FCFCFC"/>
        </w:rPr>
        <w:t xml:space="preserve">̆ участок). </w:t>
      </w:r>
    </w:p>
    <w:p w14:paraId="17ED8AEC" w14:textId="6CAEA085" w:rsidR="001F59AC" w:rsidRPr="00E0182F" w:rsidRDefault="00C01197" w:rsidP="00E0182F">
      <w:pPr>
        <w:pStyle w:val="1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bookmarkStart w:id="21" w:name="_49x2ik5" w:colFirst="0" w:colLast="0"/>
      <w:bookmarkStart w:id="22" w:name="_Toc112417218"/>
      <w:bookmarkEnd w:id="21"/>
      <w:r w:rsidRPr="00E0182F">
        <w:rPr>
          <w:rFonts w:ascii="Times New Roman" w:hAnsi="Times New Roman" w:cs="Times New Roman"/>
          <w:b/>
          <w:bCs/>
        </w:rPr>
        <w:t>3</w:t>
      </w:r>
      <w:r w:rsidR="00CF1E04" w:rsidRPr="00E0182F">
        <w:rPr>
          <w:rFonts w:ascii="Times New Roman" w:hAnsi="Times New Roman" w:cs="Times New Roman"/>
          <w:b/>
          <w:bCs/>
        </w:rPr>
        <w:t>.3.2.</w:t>
      </w:r>
      <w:r w:rsidR="00CF1E04" w:rsidRPr="00E0182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CF1E04" w:rsidRPr="00E0182F">
        <w:rPr>
          <w:rFonts w:ascii="Times New Roman" w:hAnsi="Times New Roman" w:cs="Times New Roman"/>
          <w:b/>
          <w:bCs/>
        </w:rPr>
        <w:t>Основная литература</w:t>
      </w:r>
      <w:bookmarkEnd w:id="22"/>
    </w:p>
    <w:p w14:paraId="296DBCEA" w14:textId="748A906F" w:rsidR="00197F47" w:rsidRPr="00197F47" w:rsidRDefault="00197F47" w:rsidP="00197F47">
      <w:pPr>
        <w:pStyle w:val="af7"/>
        <w:numPr>
          <w:ilvl w:val="0"/>
          <w:numId w:val="26"/>
        </w:numPr>
        <w:rPr>
          <w:sz w:val="24"/>
          <w:szCs w:val="24"/>
        </w:rPr>
      </w:pPr>
      <w:bookmarkStart w:id="23" w:name="_2p2csry" w:colFirst="0" w:colLast="0"/>
      <w:bookmarkEnd w:id="23"/>
      <w:proofErr w:type="spellStart"/>
      <w:r w:rsidRPr="00197F47">
        <w:rPr>
          <w:color w:val="000000"/>
          <w:sz w:val="24"/>
          <w:szCs w:val="24"/>
        </w:rPr>
        <w:t>Иглтон</w:t>
      </w:r>
      <w:proofErr w:type="spellEnd"/>
      <w:r w:rsidRPr="00197F47">
        <w:rPr>
          <w:color w:val="000000"/>
          <w:sz w:val="24"/>
          <w:szCs w:val="24"/>
        </w:rPr>
        <w:t xml:space="preserve"> Т. Теория литературы: введение. [Текст] / Т. </w:t>
      </w:r>
      <w:proofErr w:type="spellStart"/>
      <w:r w:rsidRPr="00197F47">
        <w:rPr>
          <w:color w:val="000000"/>
          <w:sz w:val="24"/>
          <w:szCs w:val="24"/>
        </w:rPr>
        <w:t>Иглтон</w:t>
      </w:r>
      <w:proofErr w:type="spellEnd"/>
      <w:r w:rsidRPr="00197F47">
        <w:rPr>
          <w:color w:val="000000"/>
          <w:sz w:val="24"/>
          <w:szCs w:val="24"/>
        </w:rPr>
        <w:t xml:space="preserve"> //Пер с англ. - М.: Издательский дом "Территория будущего", 2010.- C. 296. — ISBN 978-5-91129-079-5. — Текст: электронный // ЭБС </w:t>
      </w:r>
      <w:proofErr w:type="spellStart"/>
      <w:r w:rsidRPr="00197F47">
        <w:rPr>
          <w:color w:val="000000"/>
          <w:sz w:val="24"/>
          <w:szCs w:val="24"/>
        </w:rPr>
        <w:t>IPRbooks</w:t>
      </w:r>
      <w:proofErr w:type="spellEnd"/>
      <w:r w:rsidRPr="00197F47">
        <w:rPr>
          <w:color w:val="000000"/>
          <w:sz w:val="24"/>
          <w:szCs w:val="24"/>
        </w:rPr>
        <w:t xml:space="preserve"> [сайт]. — URL: </w:t>
      </w:r>
      <w:hyperlink r:id="rId11" w:history="1">
        <w:r w:rsidRPr="00197F47">
          <w:rPr>
            <w:rStyle w:val="af1"/>
            <w:color w:val="1155CC"/>
            <w:sz w:val="24"/>
            <w:szCs w:val="24"/>
          </w:rPr>
          <w:t>http://www.iprbookshop.ru/7306.html</w:t>
        </w:r>
      </w:hyperlink>
      <w:r w:rsidRPr="00197F47">
        <w:rPr>
          <w:color w:val="000000"/>
          <w:sz w:val="24"/>
          <w:szCs w:val="24"/>
        </w:rPr>
        <w:t xml:space="preserve"> (дата обращения: 23.08.2020).</w:t>
      </w:r>
    </w:p>
    <w:p w14:paraId="202CEEFB" w14:textId="7A001D90" w:rsidR="001F59AC" w:rsidRPr="00E0182F" w:rsidRDefault="00C01197" w:rsidP="00E0182F">
      <w:pPr>
        <w:pStyle w:val="1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bookmarkStart w:id="24" w:name="_Toc112417219"/>
      <w:r w:rsidRPr="00E0182F">
        <w:rPr>
          <w:rFonts w:ascii="Times New Roman" w:hAnsi="Times New Roman" w:cs="Times New Roman"/>
          <w:b/>
          <w:bCs/>
        </w:rPr>
        <w:t>3</w:t>
      </w:r>
      <w:r w:rsidR="00CF1E04" w:rsidRPr="00E0182F">
        <w:rPr>
          <w:rFonts w:ascii="Times New Roman" w:hAnsi="Times New Roman" w:cs="Times New Roman"/>
          <w:b/>
          <w:bCs/>
        </w:rPr>
        <w:t>.3.3.</w:t>
      </w:r>
      <w:r w:rsidR="00CF1E04" w:rsidRPr="00E0182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CF1E04" w:rsidRPr="00E0182F">
        <w:rPr>
          <w:rFonts w:ascii="Times New Roman" w:hAnsi="Times New Roman" w:cs="Times New Roman"/>
          <w:b/>
          <w:bCs/>
        </w:rPr>
        <w:t>Дополнительная литература</w:t>
      </w:r>
      <w:bookmarkEnd w:id="24"/>
    </w:p>
    <w:p w14:paraId="3FB4F529" w14:textId="77777777" w:rsidR="00197F47" w:rsidRPr="00197F47" w:rsidRDefault="00197F47" w:rsidP="00197F47">
      <w:pPr>
        <w:numPr>
          <w:ilvl w:val="0"/>
          <w:numId w:val="27"/>
        </w:numPr>
        <w:ind w:left="360"/>
        <w:textAlignment w:val="baseline"/>
        <w:rPr>
          <w:color w:val="000000"/>
        </w:rPr>
      </w:pPr>
      <w:bookmarkStart w:id="25" w:name="_sbxa3ewk3qis" w:colFirst="0" w:colLast="0"/>
      <w:bookmarkEnd w:id="25"/>
      <w:r w:rsidRPr="00197F47">
        <w:rPr>
          <w:color w:val="000000"/>
        </w:rPr>
        <w:t xml:space="preserve">Лотман Ю. М. Внутри мыслящих миров. Человек - текст - </w:t>
      </w:r>
      <w:proofErr w:type="spellStart"/>
      <w:r w:rsidRPr="00197F47">
        <w:rPr>
          <w:color w:val="000000"/>
        </w:rPr>
        <w:t>семиосфера</w:t>
      </w:r>
      <w:proofErr w:type="spellEnd"/>
      <w:r w:rsidRPr="00197F47">
        <w:rPr>
          <w:color w:val="000000"/>
        </w:rPr>
        <w:t xml:space="preserve"> – история [Текст] / Ю. М. Лотман. — М.: Языки русской культуры, 1999. — С. 464. — ISBN 5-7859-0006-8. — Текст: электронный // ЭБС </w:t>
      </w:r>
      <w:proofErr w:type="spellStart"/>
      <w:r w:rsidRPr="00197F47">
        <w:rPr>
          <w:color w:val="000000"/>
        </w:rPr>
        <w:t>IPRbooks</w:t>
      </w:r>
      <w:proofErr w:type="spellEnd"/>
      <w:r w:rsidRPr="00197F47">
        <w:rPr>
          <w:color w:val="000000"/>
        </w:rPr>
        <w:t>: [сайт]. — URL: http://www.iprbookshop.ru.ezproxy.ranepa.ru:3561/35650.html (дата обращения: 23.08.2020).</w:t>
      </w:r>
    </w:p>
    <w:p w14:paraId="1C2DEB5B" w14:textId="77777777" w:rsidR="00197F47" w:rsidRPr="00197F47" w:rsidRDefault="00197F47" w:rsidP="00197F47">
      <w:pPr>
        <w:numPr>
          <w:ilvl w:val="0"/>
          <w:numId w:val="27"/>
        </w:numPr>
        <w:ind w:left="360"/>
        <w:textAlignment w:val="baseline"/>
        <w:rPr>
          <w:color w:val="000000"/>
        </w:rPr>
      </w:pPr>
      <w:r w:rsidRPr="00197F47">
        <w:rPr>
          <w:color w:val="000000"/>
        </w:rPr>
        <w:t xml:space="preserve">Кризисы культуры и авторы на границе эпох в литературе и философии [Текст] / И. П. Смирнов, Р. </w:t>
      </w:r>
      <w:proofErr w:type="spellStart"/>
      <w:r w:rsidRPr="00197F47">
        <w:rPr>
          <w:color w:val="000000"/>
        </w:rPr>
        <w:t>Лахманн</w:t>
      </w:r>
      <w:proofErr w:type="spellEnd"/>
      <w:r w:rsidRPr="00197F47">
        <w:rPr>
          <w:color w:val="000000"/>
        </w:rPr>
        <w:t xml:space="preserve">, Р. </w:t>
      </w:r>
      <w:proofErr w:type="spellStart"/>
      <w:r w:rsidRPr="00197F47">
        <w:rPr>
          <w:color w:val="000000"/>
        </w:rPr>
        <w:t>Грюбель</w:t>
      </w:r>
      <w:proofErr w:type="spellEnd"/>
      <w:r w:rsidRPr="00197F47">
        <w:rPr>
          <w:color w:val="000000"/>
        </w:rPr>
        <w:t xml:space="preserve"> [и др.]; под редакцией С. Гончаров, Н. Григорьева, Ш. </w:t>
      </w:r>
      <w:proofErr w:type="spellStart"/>
      <w:r w:rsidRPr="00197F47">
        <w:rPr>
          <w:color w:val="000000"/>
        </w:rPr>
        <w:t>Шахадат</w:t>
      </w:r>
      <w:proofErr w:type="spellEnd"/>
      <w:r w:rsidRPr="00197F47">
        <w:rPr>
          <w:color w:val="000000"/>
        </w:rPr>
        <w:t xml:space="preserve">. — Санкт-Петербург: </w:t>
      </w:r>
      <w:proofErr w:type="spellStart"/>
      <w:r w:rsidRPr="00197F47">
        <w:rPr>
          <w:color w:val="000000"/>
        </w:rPr>
        <w:t>Петрополис</w:t>
      </w:r>
      <w:proofErr w:type="spellEnd"/>
      <w:r w:rsidRPr="00197F47">
        <w:rPr>
          <w:color w:val="000000"/>
        </w:rPr>
        <w:t>, 2013. — С. 264 — ISBN 978-5-9676-0513-</w:t>
      </w:r>
      <w:proofErr w:type="gramStart"/>
      <w:r w:rsidRPr="00197F47">
        <w:rPr>
          <w:color w:val="000000"/>
        </w:rPr>
        <w:t>0.—</w:t>
      </w:r>
      <w:proofErr w:type="gramEnd"/>
      <w:r w:rsidRPr="00197F47">
        <w:rPr>
          <w:color w:val="000000"/>
        </w:rPr>
        <w:t xml:space="preserve">Текст: электронный // ЭБС </w:t>
      </w:r>
      <w:proofErr w:type="spellStart"/>
      <w:r w:rsidRPr="00197F47">
        <w:rPr>
          <w:color w:val="000000"/>
        </w:rPr>
        <w:t>IPRbooks</w:t>
      </w:r>
      <w:proofErr w:type="spellEnd"/>
      <w:r w:rsidRPr="00197F47">
        <w:rPr>
          <w:color w:val="000000"/>
        </w:rPr>
        <w:t xml:space="preserve"> [сайт]. — URL: http://www.iprbookshop.ru.ezproxy.ranepa.ru:3561/20319.html (дата обращения: 23.08.2020)</w:t>
      </w:r>
    </w:p>
    <w:p w14:paraId="28AAC426" w14:textId="77777777" w:rsidR="00197F47" w:rsidRPr="00197F47" w:rsidRDefault="00197F47" w:rsidP="00197F47">
      <w:pPr>
        <w:numPr>
          <w:ilvl w:val="0"/>
          <w:numId w:val="27"/>
        </w:numPr>
        <w:ind w:left="360"/>
        <w:textAlignment w:val="baseline"/>
        <w:rPr>
          <w:color w:val="000000"/>
        </w:rPr>
      </w:pPr>
      <w:r w:rsidRPr="00197F47">
        <w:rPr>
          <w:color w:val="000000"/>
        </w:rPr>
        <w:t xml:space="preserve">Голубков М. М.  История русской литературной критики ХХ века: учебник для вузов [Текст] / М. М. </w:t>
      </w:r>
      <w:proofErr w:type="gramStart"/>
      <w:r w:rsidRPr="00197F47">
        <w:rPr>
          <w:color w:val="000000"/>
        </w:rPr>
        <w:t>Голубков.—</w:t>
      </w:r>
      <w:proofErr w:type="gramEnd"/>
      <w:r w:rsidRPr="00197F47">
        <w:rPr>
          <w:color w:val="000000"/>
        </w:rPr>
        <w:t xml:space="preserve"> М.: Издательство </w:t>
      </w:r>
      <w:proofErr w:type="spellStart"/>
      <w:r w:rsidRPr="00197F47">
        <w:rPr>
          <w:color w:val="000000"/>
        </w:rPr>
        <w:t>Юрайт</w:t>
      </w:r>
      <w:proofErr w:type="spellEnd"/>
      <w:r w:rsidRPr="00197F47">
        <w:rPr>
          <w:color w:val="000000"/>
        </w:rPr>
        <w:t xml:space="preserve">, 2020. — С. 357. — ISBN 978-5-534-06343-1. — Текст: электронный // ЭБС </w:t>
      </w:r>
      <w:proofErr w:type="spellStart"/>
      <w:r w:rsidRPr="00197F47">
        <w:rPr>
          <w:color w:val="000000"/>
        </w:rPr>
        <w:t>Юрайт</w:t>
      </w:r>
      <w:proofErr w:type="spellEnd"/>
      <w:r w:rsidRPr="00197F47">
        <w:rPr>
          <w:color w:val="000000"/>
        </w:rPr>
        <w:t xml:space="preserve"> [сайт]. — URL: https://urait.ru/bcode/451656 (дата обращения: 23.08.2020).</w:t>
      </w:r>
    </w:p>
    <w:p w14:paraId="30D58B81" w14:textId="551C43D1" w:rsidR="001F59AC" w:rsidRDefault="001F59AC">
      <w:pPr>
        <w:tabs>
          <w:tab w:val="left" w:pos="0"/>
          <w:tab w:val="left" w:pos="540"/>
        </w:tabs>
        <w:ind w:firstLine="709"/>
      </w:pPr>
    </w:p>
    <w:p w14:paraId="386291E7" w14:textId="77777777" w:rsidR="00197F47" w:rsidRDefault="00197F47">
      <w:pPr>
        <w:tabs>
          <w:tab w:val="left" w:pos="0"/>
          <w:tab w:val="left" w:pos="540"/>
        </w:tabs>
        <w:ind w:firstLine="709"/>
      </w:pPr>
    </w:p>
    <w:p w14:paraId="0A7D37CD" w14:textId="105D517D" w:rsidR="00C01197" w:rsidRPr="00F02DF4" w:rsidRDefault="00DC4C9A" w:rsidP="00E0182F">
      <w:pPr>
        <w:pStyle w:val="1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26" w:name="_Toc112417220"/>
      <w:r w:rsidRPr="00F02DF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Формы </w:t>
      </w:r>
      <w:r w:rsidR="002B5E00" w:rsidRPr="00F02DF4">
        <w:rPr>
          <w:rFonts w:ascii="Times New Roman" w:eastAsia="Times New Roman" w:hAnsi="Times New Roman" w:cs="Times New Roman"/>
          <w:b/>
          <w:bCs/>
          <w:color w:val="000000" w:themeColor="text1"/>
        </w:rPr>
        <w:t>а</w:t>
      </w:r>
      <w:r w:rsidRPr="00F02DF4">
        <w:rPr>
          <w:rFonts w:ascii="Times New Roman" w:eastAsia="Times New Roman" w:hAnsi="Times New Roman" w:cs="Times New Roman"/>
          <w:b/>
          <w:bCs/>
          <w:color w:val="000000" w:themeColor="text1"/>
        </w:rPr>
        <w:t>ттестации и оценочные материалы</w:t>
      </w:r>
      <w:bookmarkEnd w:id="26"/>
    </w:p>
    <w:p w14:paraId="27286226" w14:textId="4DF934F2" w:rsidR="002B5E00" w:rsidRDefault="00A24292" w:rsidP="00A24292">
      <w:pPr>
        <w:spacing w:before="200" w:line="264" w:lineRule="auto"/>
        <w:rPr>
          <w:color w:val="FF0000"/>
        </w:rPr>
      </w:pPr>
      <w:r w:rsidRPr="00A24292">
        <w:rPr>
          <w:color w:val="000000" w:themeColor="text1"/>
        </w:rPr>
        <w:t xml:space="preserve">Итоговая аттестация проводится </w:t>
      </w:r>
      <w:r w:rsidR="00CF1E04" w:rsidRPr="00A24292">
        <w:rPr>
          <w:color w:val="000000" w:themeColor="text1"/>
        </w:rPr>
        <w:t>в</w:t>
      </w:r>
      <w:r w:rsidR="002B5E00">
        <w:rPr>
          <w:color w:val="000000" w:themeColor="text1"/>
        </w:rPr>
        <w:t xml:space="preserve"> форме зачета с оценкой в виде письменной работы.</w:t>
      </w:r>
      <w:r w:rsidR="00CF1E04" w:rsidRPr="00A24292">
        <w:rPr>
          <w:color w:val="000000" w:themeColor="text1"/>
        </w:rPr>
        <w:t xml:space="preserve"> </w:t>
      </w:r>
    </w:p>
    <w:p w14:paraId="71A21C4D" w14:textId="1F66005B" w:rsidR="001F59AC" w:rsidRPr="00C01197" w:rsidRDefault="00CF1E04" w:rsidP="00A24292">
      <w:pPr>
        <w:spacing w:before="200" w:line="264" w:lineRule="auto"/>
      </w:pPr>
      <w:r w:rsidRPr="00C01197">
        <w:lastRenderedPageBreak/>
        <w:t xml:space="preserve">Рекомендуемый объем </w:t>
      </w:r>
      <w:r w:rsidR="002B5E00">
        <w:t xml:space="preserve">итоговой работы </w:t>
      </w:r>
      <w:r w:rsidRPr="00C01197">
        <w:t>составляет 2 500 – 3 000 слов. Тема проекта согласовывается с преподавателем в рамках прохождения дисциплины.</w:t>
      </w:r>
    </w:p>
    <w:p w14:paraId="7324A4A4" w14:textId="77777777" w:rsidR="001F59AC" w:rsidRDefault="00CF1E04">
      <w:pPr>
        <w:widowControl w:val="0"/>
        <w:spacing w:before="200" w:line="264" w:lineRule="auto"/>
        <w:ind w:firstLine="567"/>
        <w:rPr>
          <w:rFonts w:ascii="PT Serif" w:eastAsia="PT Serif" w:hAnsi="PT Serif" w:cs="PT Serif"/>
        </w:rPr>
      </w:pPr>
      <w:r>
        <w:t>Работы сдаются в электронном виде и размещаются онлайн на сайте distanty.ru. Работы, предоставленные позже установленного срока сдачи без уважительной причины или выполненные с нарушением требований, предъявляемых к письменным работам (например, отсутствие титульного листа, оглавления, списка использованной литературы) не принимаются к оцениванию.</w:t>
      </w:r>
    </w:p>
    <w:p w14:paraId="5FCD0C5B" w14:textId="322D6541" w:rsidR="001F59AC" w:rsidRDefault="00CF1E04">
      <w:pPr>
        <w:spacing w:before="200" w:line="264" w:lineRule="auto"/>
        <w:ind w:firstLine="567"/>
      </w:pPr>
      <w:r>
        <w:t xml:space="preserve">Проект оценивается преподавателем по показателям, указанным в </w:t>
      </w:r>
      <w:r w:rsidRPr="00E0182F">
        <w:rPr>
          <w:color w:val="000000" w:themeColor="text1"/>
        </w:rPr>
        <w:t xml:space="preserve">Таблице </w:t>
      </w:r>
      <w:proofErr w:type="gramStart"/>
      <w:r w:rsidRPr="00E0182F">
        <w:rPr>
          <w:color w:val="000000" w:themeColor="text1"/>
        </w:rPr>
        <w:t>6 .</w:t>
      </w:r>
      <w:proofErr w:type="gramEnd"/>
      <w:r w:rsidRPr="00E0182F">
        <w:rPr>
          <w:color w:val="000000" w:themeColor="text1"/>
        </w:rPr>
        <w:t xml:space="preserve"> </w:t>
      </w:r>
      <w:r>
        <w:t>Для подтверждения определенного уровня освоения компетенций итоговая работа оценивается по 7 показателям. Уровень освоения компетенций подтверждается соответствием проекту минимум 5 показателям данного уровня.</w:t>
      </w:r>
    </w:p>
    <w:p w14:paraId="12924B74" w14:textId="77777777" w:rsidR="00C274E8" w:rsidRDefault="00C274E8">
      <w:pPr>
        <w:spacing w:before="200" w:line="264" w:lineRule="auto"/>
        <w:ind w:firstLine="567"/>
      </w:pPr>
    </w:p>
    <w:p w14:paraId="585FE4BC" w14:textId="77777777" w:rsidR="001F59AC" w:rsidRDefault="00CF1E04">
      <w:pPr>
        <w:spacing w:line="264" w:lineRule="auto"/>
        <w:jc w:val="center"/>
        <w:rPr>
          <w:b/>
        </w:rPr>
      </w:pPr>
      <w:bookmarkStart w:id="27" w:name="_1ksv4uv" w:colFirst="0" w:colLast="0"/>
      <w:bookmarkEnd w:id="27"/>
      <w:r>
        <w:rPr>
          <w:b/>
        </w:rPr>
        <w:t>Перечень формируемых компетенций, показатели и критерии оценивания компетенций по этапам их формирования, шкала оценивания</w:t>
      </w:r>
    </w:p>
    <w:p w14:paraId="71D6ECCA" w14:textId="77777777" w:rsidR="001F59AC" w:rsidRDefault="00CF1E04">
      <w:pPr>
        <w:widowControl w:val="0"/>
        <w:ind w:firstLine="400"/>
        <w:jc w:val="right"/>
      </w:pPr>
      <w:r>
        <w:t xml:space="preserve">Таблица 6 </w:t>
      </w:r>
    </w:p>
    <w:p w14:paraId="5D47022F" w14:textId="77777777" w:rsidR="001F59AC" w:rsidRDefault="001F59AC">
      <w:pPr>
        <w:widowControl w:val="0"/>
        <w:ind w:firstLine="400"/>
        <w:jc w:val="center"/>
        <w:rPr>
          <w:b/>
        </w:rPr>
      </w:pPr>
    </w:p>
    <w:p w14:paraId="082BA835" w14:textId="77777777" w:rsidR="001F59AC" w:rsidRDefault="00CF1E04">
      <w:pPr>
        <w:widowControl w:val="0"/>
        <w:ind w:firstLine="400"/>
        <w:jc w:val="center"/>
        <w:rPr>
          <w:b/>
        </w:rPr>
      </w:pPr>
      <w:r>
        <w:rPr>
          <w:b/>
        </w:rPr>
        <w:t>Показатели и критерии оценивания компетенций по этапам их формирования, шкала оценивания</w:t>
      </w:r>
    </w:p>
    <w:p w14:paraId="0DE0B8A6" w14:textId="77777777" w:rsidR="001F59AC" w:rsidRDefault="001F59AC">
      <w:pPr>
        <w:widowControl w:val="0"/>
        <w:ind w:firstLine="400"/>
        <w:jc w:val="center"/>
        <w:rPr>
          <w:b/>
        </w:rPr>
      </w:pPr>
    </w:p>
    <w:tbl>
      <w:tblPr>
        <w:tblStyle w:val="af"/>
        <w:tblW w:w="94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4578"/>
        <w:gridCol w:w="1559"/>
        <w:gridCol w:w="1720"/>
      </w:tblGrid>
      <w:tr w:rsidR="001F59AC" w14:paraId="108BFC5D" w14:textId="77777777">
        <w:trPr>
          <w:jc w:val="center"/>
        </w:trPr>
        <w:tc>
          <w:tcPr>
            <w:tcW w:w="1623" w:type="dxa"/>
            <w:shd w:val="clear" w:color="auto" w:fill="FFFFFF"/>
          </w:tcPr>
          <w:p w14:paraId="01185F0C" w14:textId="77777777" w:rsidR="001F59AC" w:rsidRDefault="00CF1E04">
            <w:pPr>
              <w:widowControl w:val="0"/>
              <w:ind w:hanging="2"/>
            </w:pPr>
            <w:r>
              <w:t>Код компетенции</w:t>
            </w:r>
          </w:p>
        </w:tc>
        <w:tc>
          <w:tcPr>
            <w:tcW w:w="4578" w:type="dxa"/>
            <w:shd w:val="clear" w:color="auto" w:fill="FFFFFF"/>
          </w:tcPr>
          <w:p w14:paraId="1F02FF51" w14:textId="77777777" w:rsidR="001F59AC" w:rsidRDefault="00CF1E04">
            <w:pPr>
              <w:widowControl w:val="0"/>
              <w:ind w:hanging="2"/>
            </w:pPr>
            <w:r>
              <w:t>Показатели оценивания</w:t>
            </w:r>
          </w:p>
        </w:tc>
        <w:tc>
          <w:tcPr>
            <w:tcW w:w="1559" w:type="dxa"/>
            <w:shd w:val="clear" w:color="auto" w:fill="FFFFFF"/>
          </w:tcPr>
          <w:p w14:paraId="5109837E" w14:textId="77777777" w:rsidR="001F59AC" w:rsidRDefault="00CF1E04">
            <w:pPr>
              <w:widowControl w:val="0"/>
              <w:ind w:hanging="2"/>
            </w:pPr>
            <w:r>
              <w:t>Критерии оценивания</w:t>
            </w:r>
          </w:p>
        </w:tc>
        <w:tc>
          <w:tcPr>
            <w:tcW w:w="1720" w:type="dxa"/>
            <w:shd w:val="clear" w:color="auto" w:fill="FFFFFF"/>
          </w:tcPr>
          <w:p w14:paraId="75065F89" w14:textId="77777777" w:rsidR="001F59AC" w:rsidRDefault="00CF1E04">
            <w:pPr>
              <w:widowControl w:val="0"/>
              <w:ind w:hanging="2"/>
            </w:pPr>
            <w:r>
              <w:t>Оценка (баллы)</w:t>
            </w:r>
          </w:p>
        </w:tc>
      </w:tr>
      <w:tr w:rsidR="001F59AC" w14:paraId="3B384FF8" w14:textId="77777777">
        <w:trPr>
          <w:trHeight w:val="699"/>
          <w:jc w:val="center"/>
        </w:trPr>
        <w:tc>
          <w:tcPr>
            <w:tcW w:w="1623" w:type="dxa"/>
            <w:shd w:val="clear" w:color="auto" w:fill="FFFFFF"/>
          </w:tcPr>
          <w:p w14:paraId="450756B3" w14:textId="77777777" w:rsidR="001F59AC" w:rsidRDefault="00CF1E04">
            <w:r>
              <w:t>ОПК-3</w:t>
            </w:r>
          </w:p>
          <w:p w14:paraId="4595E2ED" w14:textId="77777777" w:rsidR="001F59AC" w:rsidRDefault="00CF1E04">
            <w:r>
              <w:t>ПК-1</w:t>
            </w:r>
          </w:p>
          <w:p w14:paraId="222F6608" w14:textId="77777777" w:rsidR="001F59AC" w:rsidRDefault="00CF1E04">
            <w:r>
              <w:t>ПК-2</w:t>
            </w:r>
          </w:p>
          <w:p w14:paraId="70F90C71" w14:textId="3D837AAE" w:rsidR="001F59AC" w:rsidRDefault="00CF1E04">
            <w:r>
              <w:t>ПК-</w:t>
            </w:r>
            <w:r w:rsidR="00197F47">
              <w:t>3</w:t>
            </w:r>
          </w:p>
          <w:p w14:paraId="7A3F5D03" w14:textId="77777777" w:rsidR="00197F47" w:rsidRDefault="00197F47" w:rsidP="00197F47">
            <w:r>
              <w:t>ПК-4</w:t>
            </w:r>
          </w:p>
          <w:p w14:paraId="682DB885" w14:textId="78063262" w:rsidR="001F59AC" w:rsidRDefault="001F59AC"/>
        </w:tc>
        <w:tc>
          <w:tcPr>
            <w:tcW w:w="4578" w:type="dxa"/>
            <w:shd w:val="clear" w:color="auto" w:fill="FFFFFF"/>
          </w:tcPr>
          <w:p w14:paraId="3D0CA76D" w14:textId="537C42A1" w:rsidR="001F59AC" w:rsidRPr="00F678E0" w:rsidRDefault="00F678E0">
            <w:pPr>
              <w:widowControl w:val="0"/>
              <w:ind w:hanging="2"/>
              <w:rPr>
                <w:color w:val="000000" w:themeColor="text1"/>
              </w:rPr>
            </w:pPr>
            <w:r w:rsidRPr="00F678E0">
              <w:rPr>
                <w:color w:val="000000" w:themeColor="text1"/>
              </w:rPr>
              <w:t>Письменная работа:</w:t>
            </w:r>
          </w:p>
          <w:p w14:paraId="297FC3A9" w14:textId="77777777" w:rsidR="001F59AC" w:rsidRDefault="00CF1E04">
            <w:pPr>
              <w:widowControl w:val="0"/>
              <w:ind w:hanging="2"/>
            </w:pPr>
            <w:r>
              <w:t>1. показывает незаурядные способности обучающегося к критическому мышлению, анализу фактов и проблем;</w:t>
            </w:r>
          </w:p>
          <w:p w14:paraId="2581F3AD" w14:textId="77777777" w:rsidR="001F59AC" w:rsidRDefault="00CF1E04">
            <w:pPr>
              <w:widowControl w:val="0"/>
              <w:ind w:hanging="2"/>
            </w:pPr>
            <w:r>
              <w:t>2. демонстрирует креативные способности обучающегося, знание широкого современной научной литературы;</w:t>
            </w:r>
          </w:p>
          <w:p w14:paraId="056E000E" w14:textId="77777777" w:rsidR="001F59AC" w:rsidRDefault="00CF1E04">
            <w:pPr>
              <w:widowControl w:val="0"/>
              <w:ind w:hanging="2"/>
            </w:pPr>
            <w:r>
              <w:t>3. отличается новизной и полностью соответствует заявленной теме;</w:t>
            </w:r>
          </w:p>
          <w:p w14:paraId="6804C225" w14:textId="77777777" w:rsidR="001F59AC" w:rsidRDefault="00CF1E04">
            <w:pPr>
              <w:widowControl w:val="0"/>
              <w:ind w:hanging="2"/>
            </w:pPr>
            <w:r>
              <w:t>4. доказывает навык обучающегося ставить исключительно ясные и уместные цели исследования и творческие задачи, объединять детали в системное целое;</w:t>
            </w:r>
          </w:p>
          <w:p w14:paraId="1998F3F7" w14:textId="77777777" w:rsidR="001F59AC" w:rsidRDefault="00CF1E04">
            <w:pPr>
              <w:widowControl w:val="0"/>
              <w:ind w:hanging="2"/>
            </w:pPr>
            <w:r>
              <w:t>5. не содержит стилистических погрешностей, литературных штампов.</w:t>
            </w:r>
          </w:p>
        </w:tc>
        <w:tc>
          <w:tcPr>
            <w:tcW w:w="1559" w:type="dxa"/>
            <w:shd w:val="clear" w:color="auto" w:fill="FFFFFF"/>
          </w:tcPr>
          <w:p w14:paraId="1BD3FB23" w14:textId="77777777" w:rsidR="001F59AC" w:rsidRDefault="00CF1E04">
            <w:pPr>
              <w:widowControl w:val="0"/>
              <w:ind w:hanging="2"/>
            </w:pPr>
            <w:r>
              <w:t>высокий уровень освоения компетенций</w:t>
            </w:r>
          </w:p>
        </w:tc>
        <w:tc>
          <w:tcPr>
            <w:tcW w:w="1720" w:type="dxa"/>
            <w:shd w:val="clear" w:color="auto" w:fill="FFFFFF"/>
          </w:tcPr>
          <w:p w14:paraId="2E562E3B" w14:textId="77777777" w:rsidR="001F59AC" w:rsidRPr="00347556" w:rsidRDefault="00CF1E04">
            <w:pPr>
              <w:widowControl w:val="0"/>
              <w:ind w:hanging="2"/>
              <w:rPr>
                <w:color w:val="FF0000"/>
              </w:rPr>
            </w:pPr>
            <w:r w:rsidRPr="00460FFC">
              <w:rPr>
                <w:color w:val="000000" w:themeColor="text1"/>
              </w:rPr>
              <w:t>зачтено (отлично)</w:t>
            </w:r>
          </w:p>
        </w:tc>
      </w:tr>
      <w:tr w:rsidR="001F59AC" w14:paraId="657823DB" w14:textId="77777777">
        <w:trPr>
          <w:jc w:val="center"/>
        </w:trPr>
        <w:tc>
          <w:tcPr>
            <w:tcW w:w="1623" w:type="dxa"/>
            <w:shd w:val="clear" w:color="auto" w:fill="FFFFFF"/>
          </w:tcPr>
          <w:p w14:paraId="2DA185BD" w14:textId="77777777" w:rsidR="00197F47" w:rsidRDefault="00197F47" w:rsidP="00197F47">
            <w:r>
              <w:t>ОПК-3</w:t>
            </w:r>
          </w:p>
          <w:p w14:paraId="28948046" w14:textId="77777777" w:rsidR="00197F47" w:rsidRDefault="00197F47" w:rsidP="00197F47">
            <w:r>
              <w:t>ПК-1</w:t>
            </w:r>
          </w:p>
          <w:p w14:paraId="6409C463" w14:textId="77777777" w:rsidR="00197F47" w:rsidRDefault="00197F47" w:rsidP="00197F47">
            <w:r>
              <w:t>ПК-2</w:t>
            </w:r>
          </w:p>
          <w:p w14:paraId="65BFE454" w14:textId="77777777" w:rsidR="00197F47" w:rsidRDefault="00197F47" w:rsidP="00197F47">
            <w:r>
              <w:t>ПК-3</w:t>
            </w:r>
          </w:p>
          <w:p w14:paraId="0DA7469B" w14:textId="77777777" w:rsidR="00197F47" w:rsidRDefault="00197F47" w:rsidP="00197F47">
            <w:r>
              <w:t>ПК-4</w:t>
            </w:r>
          </w:p>
          <w:p w14:paraId="26E10973" w14:textId="55BF7969" w:rsidR="001F59AC" w:rsidRDefault="001F59AC">
            <w:pPr>
              <w:rPr>
                <w:color w:val="FF0000"/>
              </w:rPr>
            </w:pPr>
          </w:p>
        </w:tc>
        <w:tc>
          <w:tcPr>
            <w:tcW w:w="4578" w:type="dxa"/>
            <w:shd w:val="clear" w:color="auto" w:fill="FFFFFF"/>
          </w:tcPr>
          <w:p w14:paraId="7E694F9A" w14:textId="77777777" w:rsidR="00F678E0" w:rsidRPr="00F678E0" w:rsidRDefault="00F678E0" w:rsidP="00F678E0">
            <w:pPr>
              <w:widowControl w:val="0"/>
              <w:ind w:hanging="2"/>
              <w:rPr>
                <w:color w:val="000000" w:themeColor="text1"/>
              </w:rPr>
            </w:pPr>
            <w:r w:rsidRPr="00F678E0">
              <w:rPr>
                <w:color w:val="000000" w:themeColor="text1"/>
              </w:rPr>
              <w:t>Письменная работа:</w:t>
            </w:r>
          </w:p>
          <w:p w14:paraId="4D2EF4F3" w14:textId="77777777" w:rsidR="001F59AC" w:rsidRDefault="00CF1E04">
            <w:pPr>
              <w:widowControl w:val="0"/>
              <w:ind w:hanging="2"/>
            </w:pPr>
            <w:r>
              <w:t>1. показывает способность обучающегося к критическому мышлению, новизну понимания предмета;</w:t>
            </w:r>
          </w:p>
          <w:p w14:paraId="1D77F036" w14:textId="77777777" w:rsidR="001F59AC" w:rsidRDefault="00CF1E04">
            <w:pPr>
              <w:widowControl w:val="0"/>
              <w:ind w:hanging="2"/>
            </w:pPr>
            <w:r>
              <w:t>2. демонстрирует знание современной научной литературы;</w:t>
            </w:r>
          </w:p>
          <w:p w14:paraId="1D470A9B" w14:textId="77777777" w:rsidR="001F59AC" w:rsidRDefault="00CF1E04">
            <w:pPr>
              <w:widowControl w:val="0"/>
              <w:ind w:hanging="2"/>
            </w:pPr>
            <w:r>
              <w:t>3. соответствует заявленной теме;</w:t>
            </w:r>
          </w:p>
          <w:p w14:paraId="496E9E9F" w14:textId="77777777" w:rsidR="001F59AC" w:rsidRDefault="00CF1E04">
            <w:pPr>
              <w:widowControl w:val="0"/>
              <w:ind w:hanging="2"/>
            </w:pPr>
            <w:r>
              <w:t>4. содержит постановку уместных целей исследования, творческой задачи;</w:t>
            </w:r>
          </w:p>
          <w:p w14:paraId="33C80A16" w14:textId="77777777" w:rsidR="001F59AC" w:rsidRDefault="00CF1E04">
            <w:pPr>
              <w:widowControl w:val="0"/>
              <w:ind w:hanging="2"/>
            </w:pPr>
            <w:r>
              <w:t>5. содержит незначительные стилистические погрешности.</w:t>
            </w:r>
          </w:p>
        </w:tc>
        <w:tc>
          <w:tcPr>
            <w:tcW w:w="1559" w:type="dxa"/>
            <w:shd w:val="clear" w:color="auto" w:fill="FFFFFF"/>
          </w:tcPr>
          <w:p w14:paraId="1C37BD0B" w14:textId="77777777" w:rsidR="001F59AC" w:rsidRDefault="00CF1E04">
            <w:pPr>
              <w:widowControl w:val="0"/>
              <w:ind w:hanging="2"/>
            </w:pPr>
            <w:r>
              <w:t>средний уровень освоения компетенций</w:t>
            </w:r>
          </w:p>
        </w:tc>
        <w:tc>
          <w:tcPr>
            <w:tcW w:w="1720" w:type="dxa"/>
            <w:shd w:val="clear" w:color="auto" w:fill="FFFFFF"/>
          </w:tcPr>
          <w:p w14:paraId="215C1AAD" w14:textId="77777777" w:rsidR="001F59AC" w:rsidRPr="00347556" w:rsidRDefault="00CF1E04">
            <w:pPr>
              <w:widowControl w:val="0"/>
              <w:ind w:hanging="2"/>
              <w:rPr>
                <w:color w:val="FF0000"/>
              </w:rPr>
            </w:pPr>
            <w:r w:rsidRPr="00460FFC">
              <w:rPr>
                <w:color w:val="000000" w:themeColor="text1"/>
              </w:rPr>
              <w:t>зачтено (хорошо)</w:t>
            </w:r>
          </w:p>
        </w:tc>
      </w:tr>
      <w:tr w:rsidR="001F59AC" w14:paraId="7E15BD7C" w14:textId="77777777">
        <w:trPr>
          <w:jc w:val="center"/>
        </w:trPr>
        <w:tc>
          <w:tcPr>
            <w:tcW w:w="1623" w:type="dxa"/>
            <w:shd w:val="clear" w:color="auto" w:fill="FFFFFF"/>
          </w:tcPr>
          <w:p w14:paraId="3EC5D00B" w14:textId="77777777" w:rsidR="00197F47" w:rsidRDefault="00197F47" w:rsidP="00197F47">
            <w:r>
              <w:t>ОПК-3</w:t>
            </w:r>
          </w:p>
          <w:p w14:paraId="45CB0F76" w14:textId="77777777" w:rsidR="00197F47" w:rsidRDefault="00197F47" w:rsidP="00197F47">
            <w:r>
              <w:lastRenderedPageBreak/>
              <w:t>ПК-1</w:t>
            </w:r>
          </w:p>
          <w:p w14:paraId="1A1CF710" w14:textId="77777777" w:rsidR="00197F47" w:rsidRDefault="00197F47" w:rsidP="00197F47">
            <w:r>
              <w:t>ПК-2</w:t>
            </w:r>
          </w:p>
          <w:p w14:paraId="643EE871" w14:textId="77777777" w:rsidR="00197F47" w:rsidRDefault="00197F47" w:rsidP="00197F47">
            <w:r>
              <w:t>ПК-3</w:t>
            </w:r>
          </w:p>
          <w:p w14:paraId="5C6829C4" w14:textId="77777777" w:rsidR="00197F47" w:rsidRDefault="00197F47" w:rsidP="00197F47">
            <w:r>
              <w:t>ПК-4</w:t>
            </w:r>
          </w:p>
          <w:p w14:paraId="3EC95F51" w14:textId="654C64D9" w:rsidR="001F59AC" w:rsidRDefault="001F59AC">
            <w:pPr>
              <w:rPr>
                <w:color w:val="FF0000"/>
              </w:rPr>
            </w:pPr>
          </w:p>
        </w:tc>
        <w:tc>
          <w:tcPr>
            <w:tcW w:w="4578" w:type="dxa"/>
            <w:shd w:val="clear" w:color="auto" w:fill="FFFFFF"/>
          </w:tcPr>
          <w:p w14:paraId="291FD0AA" w14:textId="77777777" w:rsidR="00F678E0" w:rsidRPr="00F678E0" w:rsidRDefault="00F678E0" w:rsidP="00F678E0">
            <w:pPr>
              <w:widowControl w:val="0"/>
              <w:ind w:hanging="2"/>
              <w:rPr>
                <w:color w:val="000000" w:themeColor="text1"/>
              </w:rPr>
            </w:pPr>
            <w:r w:rsidRPr="00F678E0">
              <w:rPr>
                <w:color w:val="000000" w:themeColor="text1"/>
              </w:rPr>
              <w:lastRenderedPageBreak/>
              <w:t>Письменная работа:</w:t>
            </w:r>
          </w:p>
          <w:p w14:paraId="7F7EF350" w14:textId="77777777" w:rsidR="001F59AC" w:rsidRDefault="00CF1E04">
            <w:pPr>
              <w:widowControl w:val="0"/>
              <w:ind w:hanging="2"/>
            </w:pPr>
            <w:r>
              <w:lastRenderedPageBreak/>
              <w:t xml:space="preserve">1. показывает удовлетворительное понимание уместных проблем и контекстов, </w:t>
            </w:r>
          </w:p>
          <w:p w14:paraId="44494696" w14:textId="77777777" w:rsidR="001F59AC" w:rsidRDefault="00CF1E04">
            <w:pPr>
              <w:widowControl w:val="0"/>
              <w:ind w:hanging="2"/>
            </w:pPr>
            <w:r>
              <w:t xml:space="preserve">2. демонстрирует умение обучающегося подбирать адекватную для целей исследования научную литературу; </w:t>
            </w:r>
          </w:p>
          <w:p w14:paraId="4A25D284" w14:textId="77777777" w:rsidR="001F59AC" w:rsidRDefault="00CF1E04">
            <w:pPr>
              <w:widowControl w:val="0"/>
              <w:ind w:hanging="2"/>
            </w:pPr>
            <w:r>
              <w:t>3. соответствует заявленной теме;</w:t>
            </w:r>
          </w:p>
          <w:p w14:paraId="2809EC9E" w14:textId="77777777" w:rsidR="001F59AC" w:rsidRDefault="00CF1E04">
            <w:pPr>
              <w:widowControl w:val="0"/>
              <w:ind w:hanging="2"/>
            </w:pPr>
            <w:r>
              <w:t>4. доказывает способность обучающегося ставить ясные и достижимые цели исследования, творческие задачи;</w:t>
            </w:r>
          </w:p>
          <w:p w14:paraId="1FC73AFF" w14:textId="77777777" w:rsidR="001F59AC" w:rsidRDefault="00CF1E04">
            <w:pPr>
              <w:widowControl w:val="0"/>
              <w:ind w:hanging="2"/>
            </w:pPr>
            <w:r>
              <w:t>5. содержит значительные стилистические погрешности.</w:t>
            </w:r>
          </w:p>
        </w:tc>
        <w:tc>
          <w:tcPr>
            <w:tcW w:w="1559" w:type="dxa"/>
            <w:shd w:val="clear" w:color="auto" w:fill="FFFFFF"/>
          </w:tcPr>
          <w:p w14:paraId="392F1B0F" w14:textId="77777777" w:rsidR="001F59AC" w:rsidRDefault="00CF1E04">
            <w:pPr>
              <w:widowControl w:val="0"/>
              <w:ind w:hanging="2"/>
            </w:pPr>
            <w:r>
              <w:lastRenderedPageBreak/>
              <w:t xml:space="preserve">низкий </w:t>
            </w:r>
            <w:r>
              <w:lastRenderedPageBreak/>
              <w:t>уровень освоения компетенций</w:t>
            </w:r>
          </w:p>
        </w:tc>
        <w:tc>
          <w:tcPr>
            <w:tcW w:w="1720" w:type="dxa"/>
            <w:shd w:val="clear" w:color="auto" w:fill="FFFFFF"/>
          </w:tcPr>
          <w:p w14:paraId="5F2DE0CB" w14:textId="77777777" w:rsidR="001F59AC" w:rsidRPr="00347556" w:rsidRDefault="00CF1E04">
            <w:pPr>
              <w:widowControl w:val="0"/>
              <w:ind w:hanging="2"/>
              <w:rPr>
                <w:color w:val="FF0000"/>
              </w:rPr>
            </w:pPr>
            <w:r w:rsidRPr="00460FFC">
              <w:rPr>
                <w:color w:val="000000" w:themeColor="text1"/>
              </w:rPr>
              <w:lastRenderedPageBreak/>
              <w:t xml:space="preserve">Зачтено </w:t>
            </w:r>
            <w:r w:rsidRPr="00460FFC">
              <w:rPr>
                <w:color w:val="000000" w:themeColor="text1"/>
              </w:rPr>
              <w:lastRenderedPageBreak/>
              <w:t>(удовлетворительно)</w:t>
            </w:r>
          </w:p>
        </w:tc>
      </w:tr>
      <w:tr w:rsidR="001F59AC" w14:paraId="1B0FBBED" w14:textId="77777777">
        <w:trPr>
          <w:jc w:val="center"/>
        </w:trPr>
        <w:tc>
          <w:tcPr>
            <w:tcW w:w="1623" w:type="dxa"/>
            <w:shd w:val="clear" w:color="auto" w:fill="FFFFFF"/>
          </w:tcPr>
          <w:p w14:paraId="496F7797" w14:textId="77777777" w:rsidR="00197F47" w:rsidRDefault="00197F47" w:rsidP="00197F47">
            <w:r>
              <w:lastRenderedPageBreak/>
              <w:t>ОПК-3</w:t>
            </w:r>
          </w:p>
          <w:p w14:paraId="544BB35F" w14:textId="77777777" w:rsidR="00197F47" w:rsidRDefault="00197F47" w:rsidP="00197F47">
            <w:r>
              <w:t>ПК-1</w:t>
            </w:r>
          </w:p>
          <w:p w14:paraId="772D2358" w14:textId="77777777" w:rsidR="00197F47" w:rsidRDefault="00197F47" w:rsidP="00197F47">
            <w:r>
              <w:t>ПК-2</w:t>
            </w:r>
          </w:p>
          <w:p w14:paraId="19B1CD06" w14:textId="77777777" w:rsidR="00197F47" w:rsidRDefault="00197F47" w:rsidP="00197F47">
            <w:r>
              <w:t>ПК-3</w:t>
            </w:r>
          </w:p>
          <w:p w14:paraId="551321F1" w14:textId="77777777" w:rsidR="00197F47" w:rsidRDefault="00197F47" w:rsidP="00197F47">
            <w:r>
              <w:t>ПК-4</w:t>
            </w:r>
          </w:p>
          <w:p w14:paraId="0F5B916D" w14:textId="23172191" w:rsidR="001F59AC" w:rsidRDefault="001F59AC">
            <w:pPr>
              <w:rPr>
                <w:color w:val="FF0000"/>
              </w:rPr>
            </w:pPr>
          </w:p>
        </w:tc>
        <w:tc>
          <w:tcPr>
            <w:tcW w:w="4578" w:type="dxa"/>
            <w:shd w:val="clear" w:color="auto" w:fill="FFFFFF"/>
          </w:tcPr>
          <w:p w14:paraId="4494DE34" w14:textId="77777777" w:rsidR="00F678E0" w:rsidRPr="00F678E0" w:rsidRDefault="00F678E0" w:rsidP="00F678E0">
            <w:pPr>
              <w:widowControl w:val="0"/>
              <w:ind w:hanging="2"/>
              <w:rPr>
                <w:color w:val="000000" w:themeColor="text1"/>
              </w:rPr>
            </w:pPr>
            <w:r w:rsidRPr="00F678E0">
              <w:rPr>
                <w:color w:val="000000" w:themeColor="text1"/>
              </w:rPr>
              <w:t>Письменная работа:</w:t>
            </w:r>
          </w:p>
          <w:p w14:paraId="1C1A7D1F" w14:textId="77777777" w:rsidR="001F59AC" w:rsidRDefault="00CF1E04">
            <w:pPr>
              <w:widowControl w:val="0"/>
              <w:ind w:hanging="2"/>
            </w:pPr>
            <w:r>
              <w:t>1. показывает неадекватное понимание обучающимся фактов и проблем;</w:t>
            </w:r>
          </w:p>
          <w:p w14:paraId="3F3EDD03" w14:textId="77777777" w:rsidR="001F59AC" w:rsidRDefault="00CF1E04">
            <w:pPr>
              <w:widowControl w:val="0"/>
              <w:ind w:hanging="2"/>
            </w:pPr>
            <w:r>
              <w:t>2. демонстрирует наличие у обучающегося некоторого знания классической и современной научной литературы;</w:t>
            </w:r>
          </w:p>
          <w:p w14:paraId="69B19241" w14:textId="77777777" w:rsidR="001F59AC" w:rsidRDefault="00CF1E04">
            <w:pPr>
              <w:widowControl w:val="0"/>
              <w:ind w:hanging="2"/>
            </w:pPr>
            <w:r>
              <w:t>3. не полностью соответствует заявленной теме;</w:t>
            </w:r>
          </w:p>
          <w:p w14:paraId="5C44C378" w14:textId="77777777" w:rsidR="001F59AC" w:rsidRDefault="00CF1E04">
            <w:pPr>
              <w:widowControl w:val="0"/>
              <w:ind w:hanging="2"/>
            </w:pPr>
            <w:r>
              <w:t>4. включает достижимые, но ограниченные цели исследования;</w:t>
            </w:r>
          </w:p>
          <w:p w14:paraId="550BB619" w14:textId="77777777" w:rsidR="001F59AC" w:rsidRDefault="00CF1E04">
            <w:pPr>
              <w:widowControl w:val="0"/>
              <w:ind w:hanging="2"/>
            </w:pPr>
            <w:r>
              <w:t>5. содержит большие стилистические погрешности, мешающие восприятию текста</w:t>
            </w:r>
          </w:p>
        </w:tc>
        <w:tc>
          <w:tcPr>
            <w:tcW w:w="1559" w:type="dxa"/>
            <w:shd w:val="clear" w:color="auto" w:fill="FFFFFF"/>
          </w:tcPr>
          <w:p w14:paraId="3D55BF50" w14:textId="77777777" w:rsidR="001F59AC" w:rsidRDefault="00CF1E04">
            <w:pPr>
              <w:widowControl w:val="0"/>
              <w:ind w:hanging="2"/>
            </w:pPr>
            <w:r>
              <w:t>компетенции не освоены</w:t>
            </w:r>
          </w:p>
        </w:tc>
        <w:tc>
          <w:tcPr>
            <w:tcW w:w="1720" w:type="dxa"/>
            <w:shd w:val="clear" w:color="auto" w:fill="FFFFFF"/>
          </w:tcPr>
          <w:p w14:paraId="1D993EED" w14:textId="77777777" w:rsidR="001F59AC" w:rsidRDefault="00CF1E04">
            <w:pPr>
              <w:widowControl w:val="0"/>
              <w:ind w:hanging="2"/>
            </w:pPr>
            <w:r>
              <w:t>не зачтено (неудовлетворительно)</w:t>
            </w:r>
          </w:p>
        </w:tc>
      </w:tr>
    </w:tbl>
    <w:p w14:paraId="45A944EB" w14:textId="77777777" w:rsidR="001F59AC" w:rsidRDefault="001F59AC">
      <w:pPr>
        <w:widowControl w:val="0"/>
      </w:pPr>
    </w:p>
    <w:p w14:paraId="09C5D2B3" w14:textId="77777777" w:rsidR="001F59AC" w:rsidRDefault="00CF1E04">
      <w:pPr>
        <w:widowControl w:val="0"/>
      </w:pPr>
      <w:r>
        <w:t>Шкала оценивания эссе, рассказа, повести:</w:t>
      </w:r>
    </w:p>
    <w:p w14:paraId="0530E304" w14:textId="77777777" w:rsidR="001F59AC" w:rsidRDefault="00CF1E04">
      <w:pPr>
        <w:ind w:left="1120" w:hanging="360"/>
      </w:pPr>
      <w:r>
        <w:t>Зачтено (отлично) – 70-100 баллов</w:t>
      </w:r>
    </w:p>
    <w:p w14:paraId="3F81B698" w14:textId="77777777" w:rsidR="001F59AC" w:rsidRDefault="00CF1E04">
      <w:pPr>
        <w:ind w:left="1120" w:hanging="360"/>
      </w:pPr>
      <w:r>
        <w:t>Зачтено (хорошо) – 60-69 баллов</w:t>
      </w:r>
    </w:p>
    <w:p w14:paraId="6E46AA26" w14:textId="77777777" w:rsidR="001F59AC" w:rsidRDefault="00CF1E04">
      <w:pPr>
        <w:ind w:left="1120" w:hanging="360"/>
      </w:pPr>
      <w:r>
        <w:t>Зачтено (удовлетворительно) – 50-59 баллов</w:t>
      </w:r>
    </w:p>
    <w:p w14:paraId="27FA7834" w14:textId="74515B74" w:rsidR="001F59AC" w:rsidRDefault="00CF1E04">
      <w:pPr>
        <w:ind w:left="1120" w:hanging="360"/>
      </w:pPr>
      <w:r>
        <w:t>Не зачтено (неудовлетворительно) – 0-49 баллов.</w:t>
      </w:r>
      <w:r>
        <w:br w:type="page"/>
      </w:r>
    </w:p>
    <w:p w14:paraId="702E74F0" w14:textId="41490882" w:rsidR="002F0006" w:rsidRDefault="002F0006">
      <w:pPr>
        <w:ind w:left="1120" w:hanging="360"/>
      </w:pPr>
    </w:p>
    <w:p w14:paraId="10C32798" w14:textId="77777777" w:rsidR="002F0006" w:rsidRPr="00125504" w:rsidRDefault="002F0006" w:rsidP="002F0006">
      <w:pPr>
        <w:widowControl w:val="0"/>
        <w:suppressAutoHyphens/>
        <w:spacing w:line="252" w:lineRule="auto"/>
        <w:ind w:hanging="2"/>
        <w:jc w:val="center"/>
        <w:rPr>
          <w:color w:val="000000" w:themeColor="text1"/>
        </w:rPr>
      </w:pPr>
      <w:r w:rsidRPr="00125504">
        <w:rPr>
          <w:b/>
          <w:bCs/>
          <w:color w:val="000000" w:themeColor="text1"/>
        </w:rPr>
        <w:t>Характеристика результатов освоения программы</w:t>
      </w:r>
      <w:r w:rsidRPr="00125504">
        <w:rPr>
          <w:color w:val="000000" w:themeColor="text1"/>
        </w:rPr>
        <w:t>.</w:t>
      </w:r>
    </w:p>
    <w:p w14:paraId="29D83DAB" w14:textId="609345EB" w:rsidR="002F0006" w:rsidRPr="00125504" w:rsidRDefault="002F0006" w:rsidP="00F101E9">
      <w:pPr>
        <w:widowControl w:val="0"/>
        <w:suppressAutoHyphens/>
        <w:spacing w:line="252" w:lineRule="auto"/>
        <w:ind w:hanging="2"/>
        <w:rPr>
          <w:color w:val="000000" w:themeColor="text1"/>
        </w:rPr>
      </w:pPr>
      <w:r w:rsidRPr="00125504">
        <w:rPr>
          <w:color w:val="000000" w:themeColor="text1"/>
        </w:rPr>
        <w:t>В результате освоения программы у слушателя сформированы компетенции:</w:t>
      </w:r>
    </w:p>
    <w:tbl>
      <w:tblPr>
        <w:tblStyle w:val="aa"/>
        <w:tblW w:w="93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7"/>
        <w:gridCol w:w="5370"/>
      </w:tblGrid>
      <w:tr w:rsidR="00F101E9" w14:paraId="0D64921B" w14:textId="77777777" w:rsidTr="00F101E9">
        <w:trPr>
          <w:trHeight w:val="639"/>
          <w:jc w:val="center"/>
        </w:trPr>
        <w:tc>
          <w:tcPr>
            <w:tcW w:w="4027" w:type="dxa"/>
            <w:tcBorders>
              <w:right w:val="single" w:sz="4" w:space="0" w:color="000000"/>
            </w:tcBorders>
          </w:tcPr>
          <w:p w14:paraId="544E72B4" w14:textId="77777777" w:rsidR="00F101E9" w:rsidRDefault="00F101E9" w:rsidP="00F101E9">
            <w:pPr>
              <w:ind w:right="-108"/>
              <w:jc w:val="center"/>
              <w:rPr>
                <w:b/>
                <w:bCs/>
                <w:color w:val="000000" w:themeColor="text1"/>
              </w:rPr>
            </w:pPr>
          </w:p>
          <w:p w14:paraId="4036BFAA" w14:textId="55D7D68B" w:rsidR="00F101E9" w:rsidRPr="00F101E9" w:rsidRDefault="00F101E9" w:rsidP="00F101E9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F101E9">
              <w:rPr>
                <w:b/>
                <w:bCs/>
                <w:color w:val="000000" w:themeColor="text1"/>
              </w:rPr>
              <w:t>Компетенция (код, содержание)</w:t>
            </w:r>
          </w:p>
        </w:tc>
        <w:tc>
          <w:tcPr>
            <w:tcW w:w="5370" w:type="dxa"/>
            <w:tcBorders>
              <w:left w:val="single" w:sz="4" w:space="0" w:color="000000"/>
            </w:tcBorders>
            <w:vAlign w:val="center"/>
          </w:tcPr>
          <w:p w14:paraId="7C7E1E7D" w14:textId="1C67D15E" w:rsidR="00F101E9" w:rsidRPr="00F101E9" w:rsidRDefault="00F101E9" w:rsidP="00F101E9">
            <w:pPr>
              <w:jc w:val="center"/>
              <w:rPr>
                <w:b/>
                <w:color w:val="000000" w:themeColor="text1"/>
              </w:rPr>
            </w:pPr>
            <w:r w:rsidRPr="00F101E9">
              <w:rPr>
                <w:b/>
                <w:bCs/>
                <w:color w:val="000000" w:themeColor="text1"/>
              </w:rPr>
              <w:t>Индикаторы</w:t>
            </w:r>
          </w:p>
        </w:tc>
      </w:tr>
      <w:tr w:rsidR="00F101E9" w14:paraId="53EEFE38" w14:textId="77777777" w:rsidTr="00F101E9">
        <w:trPr>
          <w:trHeight w:val="766"/>
          <w:jc w:val="center"/>
        </w:trPr>
        <w:tc>
          <w:tcPr>
            <w:tcW w:w="4027" w:type="dxa"/>
            <w:vMerge w:val="restart"/>
            <w:tcBorders>
              <w:right w:val="single" w:sz="4" w:space="0" w:color="000000"/>
            </w:tcBorders>
            <w:vAlign w:val="center"/>
          </w:tcPr>
          <w:p w14:paraId="08DC55C4" w14:textId="77777777" w:rsidR="00F101E9" w:rsidRDefault="00F101E9" w:rsidP="00F101E9">
            <w:r>
              <w:t>ОПК-3: Способен анализировать многообразие достижений отечественной и мировой культуры в процессе профессиональной деятельности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87845F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Знания:</w:t>
            </w:r>
          </w:p>
          <w:p w14:paraId="63306DBE" w14:textId="0E55F5B2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З1 – Знает спектр стилевых особенностей прозы XX века и актуальные тенденции развития прозы XXI века</w:t>
            </w:r>
          </w:p>
        </w:tc>
      </w:tr>
      <w:tr w:rsidR="00F101E9" w14:paraId="4156E69A" w14:textId="77777777" w:rsidTr="00F101E9">
        <w:trPr>
          <w:trHeight w:val="766"/>
          <w:jc w:val="center"/>
        </w:trPr>
        <w:tc>
          <w:tcPr>
            <w:tcW w:w="4027" w:type="dxa"/>
            <w:vMerge/>
            <w:tcBorders>
              <w:right w:val="single" w:sz="4" w:space="0" w:color="000000"/>
            </w:tcBorders>
            <w:vAlign w:val="center"/>
          </w:tcPr>
          <w:p w14:paraId="129B8F46" w14:textId="77777777" w:rsidR="00F101E9" w:rsidRDefault="00F101E9" w:rsidP="00F101E9">
            <w:pPr>
              <w:widowControl w:val="0"/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10F48F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Умения:</w:t>
            </w:r>
          </w:p>
          <w:p w14:paraId="0D4C4099" w14:textId="720D1E50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У1 – Умеет анализировать текущий литературный процесс с точки зрения исторической поэтики</w:t>
            </w:r>
          </w:p>
        </w:tc>
      </w:tr>
      <w:tr w:rsidR="00F101E9" w14:paraId="5CD2AAF7" w14:textId="77777777" w:rsidTr="00F101E9">
        <w:trPr>
          <w:trHeight w:val="766"/>
          <w:jc w:val="center"/>
        </w:trPr>
        <w:tc>
          <w:tcPr>
            <w:tcW w:w="4027" w:type="dxa"/>
            <w:vMerge/>
            <w:tcBorders>
              <w:right w:val="single" w:sz="4" w:space="0" w:color="000000"/>
            </w:tcBorders>
            <w:vAlign w:val="center"/>
          </w:tcPr>
          <w:p w14:paraId="3DD9848D" w14:textId="77777777" w:rsidR="00F101E9" w:rsidRDefault="00F101E9" w:rsidP="00F101E9">
            <w:pPr>
              <w:widowControl w:val="0"/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0102ED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Практический опыт:</w:t>
            </w:r>
          </w:p>
          <w:p w14:paraId="68AD563F" w14:textId="0958DC06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П1 – Соотносит свое письмо с актуальными трендами литературного процесса</w:t>
            </w:r>
          </w:p>
        </w:tc>
      </w:tr>
      <w:tr w:rsidR="00F101E9" w14:paraId="56993C2E" w14:textId="77777777" w:rsidTr="00F101E9">
        <w:trPr>
          <w:trHeight w:val="766"/>
          <w:jc w:val="center"/>
        </w:trPr>
        <w:tc>
          <w:tcPr>
            <w:tcW w:w="4027" w:type="dxa"/>
            <w:vMerge w:val="restart"/>
            <w:tcBorders>
              <w:right w:val="single" w:sz="4" w:space="0" w:color="000000"/>
            </w:tcBorders>
            <w:vAlign w:val="center"/>
          </w:tcPr>
          <w:p w14:paraId="18F5BE25" w14:textId="64CE3118" w:rsidR="00F101E9" w:rsidRPr="0064589B" w:rsidRDefault="00F101E9" w:rsidP="00F101E9">
            <w:pPr>
              <w:rPr>
                <w:color w:val="FF0000"/>
              </w:rPr>
            </w:pPr>
            <w:r w:rsidRPr="00E93A3D">
              <w:rPr>
                <w:color w:val="000000" w:themeColor="text1"/>
              </w:rPr>
              <w:t>ПК-1: Способен применять полученные знания в области искусств (литературы) и гуманитарных наук в собственной научно- исследовательской деятельности, осознавать цели, задачи, логику и этапы научного исследования и их оформлять результаты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ECF632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Знания:</w:t>
            </w:r>
          </w:p>
          <w:p w14:paraId="6DA463E5" w14:textId="58B02F0F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З1 – Знает основные тенденции развития актуальной гуманитарной науки в ее применении к литературе </w:t>
            </w:r>
          </w:p>
        </w:tc>
      </w:tr>
      <w:tr w:rsidR="00F101E9" w14:paraId="7E4FEB01" w14:textId="77777777" w:rsidTr="00F101E9">
        <w:trPr>
          <w:trHeight w:val="766"/>
          <w:jc w:val="center"/>
        </w:trPr>
        <w:tc>
          <w:tcPr>
            <w:tcW w:w="4027" w:type="dxa"/>
            <w:vMerge/>
            <w:tcBorders>
              <w:right w:val="single" w:sz="4" w:space="0" w:color="000000"/>
            </w:tcBorders>
            <w:vAlign w:val="center"/>
          </w:tcPr>
          <w:p w14:paraId="4FA69171" w14:textId="77777777" w:rsidR="00F101E9" w:rsidRPr="0064589B" w:rsidRDefault="00F101E9" w:rsidP="00F101E9">
            <w:pPr>
              <w:widowControl w:val="0"/>
              <w:rPr>
                <w:color w:val="FF000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9AB7C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Умения:</w:t>
            </w:r>
          </w:p>
          <w:p w14:paraId="15627C86" w14:textId="27BB4E18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У1 – Умеет проводить исследования и заниматься экспериментальными практиками в процессе разработки собственной творческой задачи</w:t>
            </w:r>
          </w:p>
        </w:tc>
      </w:tr>
      <w:tr w:rsidR="00F101E9" w14:paraId="0AC39CCB" w14:textId="77777777" w:rsidTr="00F101E9">
        <w:trPr>
          <w:trHeight w:val="766"/>
          <w:jc w:val="center"/>
        </w:trPr>
        <w:tc>
          <w:tcPr>
            <w:tcW w:w="4027" w:type="dxa"/>
            <w:vMerge/>
            <w:tcBorders>
              <w:right w:val="single" w:sz="4" w:space="0" w:color="000000"/>
            </w:tcBorders>
            <w:vAlign w:val="center"/>
          </w:tcPr>
          <w:p w14:paraId="5AF78CC2" w14:textId="77777777" w:rsidR="00F101E9" w:rsidRPr="0064589B" w:rsidRDefault="00F101E9" w:rsidP="00F101E9">
            <w:pPr>
              <w:widowControl w:val="0"/>
              <w:rPr>
                <w:color w:val="FF000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94907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Практический опыт:</w:t>
            </w:r>
          </w:p>
          <w:p w14:paraId="56620E18" w14:textId="1083EF98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П1 – Пишет художественные произведения малой формы (рассказ, эссе, повесть), применяя методы современной антропологии</w:t>
            </w:r>
          </w:p>
        </w:tc>
      </w:tr>
      <w:tr w:rsidR="00F101E9" w14:paraId="54EB7A12" w14:textId="77777777" w:rsidTr="00F101E9">
        <w:trPr>
          <w:trHeight w:val="766"/>
          <w:jc w:val="center"/>
        </w:trPr>
        <w:tc>
          <w:tcPr>
            <w:tcW w:w="4027" w:type="dxa"/>
            <w:vMerge w:val="restart"/>
            <w:tcBorders>
              <w:right w:val="single" w:sz="4" w:space="0" w:color="000000"/>
            </w:tcBorders>
            <w:vAlign w:val="center"/>
          </w:tcPr>
          <w:p w14:paraId="0D62C4B5" w14:textId="7F0B0510" w:rsidR="00F101E9" w:rsidRPr="00124543" w:rsidRDefault="00F101E9" w:rsidP="00F101E9">
            <w:pPr>
              <w:rPr>
                <w:color w:val="000000" w:themeColor="text1"/>
              </w:rPr>
            </w:pPr>
            <w:r w:rsidRPr="00124543">
              <w:rPr>
                <w:color w:val="000000" w:themeColor="text1"/>
              </w:rPr>
              <w:t>ПК-2</w:t>
            </w:r>
            <w:r w:rsidRPr="005B20ED">
              <w:rPr>
                <w:color w:val="000000" w:themeColor="text1"/>
              </w:rPr>
              <w:t>:</w:t>
            </w:r>
            <w:r w:rsidRPr="001245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</w:t>
            </w:r>
            <w:r w:rsidRPr="00124543">
              <w:rPr>
                <w:color w:val="000000" w:themeColor="text1"/>
              </w:rPr>
              <w:t>пособен анализировать главные признаки замысла, стилистики, особенностей выполнения художественного (литературного) произведения, провести сравнительный анализ различных его интерпретаций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9FB7B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Знания:</w:t>
            </w:r>
          </w:p>
          <w:p w14:paraId="0B083525" w14:textId="3782D8D0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З1 – Знает методологию анализа современного литературного прозаического произведения</w:t>
            </w:r>
          </w:p>
        </w:tc>
      </w:tr>
      <w:tr w:rsidR="00F101E9" w14:paraId="2AEDABC6" w14:textId="77777777" w:rsidTr="00F101E9">
        <w:trPr>
          <w:trHeight w:val="766"/>
          <w:jc w:val="center"/>
        </w:trPr>
        <w:tc>
          <w:tcPr>
            <w:tcW w:w="4027" w:type="dxa"/>
            <w:vMerge/>
            <w:tcBorders>
              <w:right w:val="single" w:sz="4" w:space="0" w:color="000000"/>
            </w:tcBorders>
            <w:vAlign w:val="center"/>
          </w:tcPr>
          <w:p w14:paraId="68B6F621" w14:textId="77777777" w:rsidR="00F101E9" w:rsidRDefault="00F101E9" w:rsidP="00F101E9">
            <w:pPr>
              <w:widowControl w:val="0"/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45BD1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Умения:</w:t>
            </w:r>
          </w:p>
          <w:p w14:paraId="6C26E35F" w14:textId="298E822A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У1 – Умеет интерпретировать современную прозу в соответствии с актуальными тенденциями анализа художественного произведения и авторским замыслом </w:t>
            </w:r>
          </w:p>
        </w:tc>
      </w:tr>
      <w:tr w:rsidR="00F101E9" w14:paraId="0EC5CB31" w14:textId="77777777" w:rsidTr="00F101E9">
        <w:trPr>
          <w:trHeight w:val="766"/>
          <w:jc w:val="center"/>
        </w:trPr>
        <w:tc>
          <w:tcPr>
            <w:tcW w:w="4027" w:type="dxa"/>
            <w:vMerge/>
            <w:tcBorders>
              <w:right w:val="single" w:sz="4" w:space="0" w:color="000000"/>
            </w:tcBorders>
            <w:vAlign w:val="center"/>
          </w:tcPr>
          <w:p w14:paraId="7AE392EF" w14:textId="77777777" w:rsidR="00F101E9" w:rsidRDefault="00F101E9" w:rsidP="00F101E9">
            <w:pPr>
              <w:widowControl w:val="0"/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E5883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Практический опыт:</w:t>
            </w:r>
          </w:p>
          <w:p w14:paraId="25BAEA93" w14:textId="3844C57C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П1 – Анализирует актуальную современную прозаическую литературу</w:t>
            </w:r>
          </w:p>
        </w:tc>
      </w:tr>
      <w:tr w:rsidR="00F101E9" w14:paraId="0B6C2005" w14:textId="77777777" w:rsidTr="00F101E9">
        <w:trPr>
          <w:trHeight w:val="766"/>
          <w:jc w:val="center"/>
        </w:trPr>
        <w:tc>
          <w:tcPr>
            <w:tcW w:w="4027" w:type="dxa"/>
            <w:vMerge w:val="restart"/>
            <w:tcBorders>
              <w:right w:val="single" w:sz="4" w:space="0" w:color="000000"/>
            </w:tcBorders>
            <w:vAlign w:val="center"/>
          </w:tcPr>
          <w:p w14:paraId="5510DCB5" w14:textId="0874AC84" w:rsidR="00F101E9" w:rsidRPr="00124543" w:rsidRDefault="00F101E9" w:rsidP="00F101E9">
            <w:pPr>
              <w:spacing w:line="310" w:lineRule="auto"/>
              <w:rPr>
                <w:color w:val="000000" w:themeColor="text1"/>
              </w:rPr>
            </w:pPr>
            <w:r w:rsidRPr="00124543">
              <w:rPr>
                <w:color w:val="000000" w:themeColor="text1"/>
              </w:rPr>
              <w:t xml:space="preserve">ПК-4: Способен находить, анализировать возможности использования и использовать источники необходимой для планирования профессиональной информации </w:t>
            </w:r>
          </w:p>
          <w:p w14:paraId="02EFF7A8" w14:textId="77777777" w:rsidR="00F101E9" w:rsidRPr="00124543" w:rsidRDefault="00F101E9" w:rsidP="00F101E9">
            <w:pPr>
              <w:rPr>
                <w:color w:val="000000" w:themeColor="text1"/>
              </w:rPr>
            </w:pPr>
          </w:p>
          <w:p w14:paraId="4AFC8AB9" w14:textId="77777777" w:rsidR="00F101E9" w:rsidRPr="00124543" w:rsidRDefault="00F101E9" w:rsidP="00F101E9">
            <w:pPr>
              <w:rPr>
                <w:color w:val="000000" w:themeColor="text1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05BBE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Знания:</w:t>
            </w:r>
          </w:p>
          <w:p w14:paraId="475B0F70" w14:textId="39FDDACF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З1 – Знает последние исследования и тенденции в исследовании актуальной прозы</w:t>
            </w:r>
            <w:r w:rsidR="00F101E9">
              <w:t xml:space="preserve"> </w:t>
            </w:r>
          </w:p>
        </w:tc>
      </w:tr>
      <w:tr w:rsidR="00F101E9" w14:paraId="2C90FA93" w14:textId="77777777" w:rsidTr="00F101E9">
        <w:trPr>
          <w:trHeight w:val="766"/>
          <w:jc w:val="center"/>
        </w:trPr>
        <w:tc>
          <w:tcPr>
            <w:tcW w:w="4027" w:type="dxa"/>
            <w:vMerge/>
            <w:tcBorders>
              <w:right w:val="single" w:sz="4" w:space="0" w:color="000000"/>
            </w:tcBorders>
            <w:vAlign w:val="center"/>
          </w:tcPr>
          <w:p w14:paraId="4E151B9C" w14:textId="77777777" w:rsidR="00F101E9" w:rsidRPr="0064589B" w:rsidRDefault="00F101E9" w:rsidP="00F101E9">
            <w:pPr>
              <w:widowControl w:val="0"/>
              <w:rPr>
                <w:color w:val="FF0000"/>
              </w:rPr>
            </w:pP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AB9E52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Умения:</w:t>
            </w:r>
          </w:p>
          <w:p w14:paraId="601BFB9F" w14:textId="207F55A7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У1 – Умеет ориентироваться в учебной, методической научной и научно-популярной литературе о современной прозе</w:t>
            </w:r>
          </w:p>
        </w:tc>
      </w:tr>
      <w:tr w:rsidR="00F101E9" w14:paraId="76EAE205" w14:textId="77777777" w:rsidTr="00F101E9">
        <w:trPr>
          <w:trHeight w:val="766"/>
          <w:jc w:val="center"/>
        </w:trPr>
        <w:tc>
          <w:tcPr>
            <w:tcW w:w="4027" w:type="dxa"/>
            <w:vMerge/>
            <w:tcBorders>
              <w:right w:val="single" w:sz="4" w:space="0" w:color="000000"/>
            </w:tcBorders>
            <w:vAlign w:val="center"/>
          </w:tcPr>
          <w:p w14:paraId="50E99DE3" w14:textId="77777777" w:rsidR="00F101E9" w:rsidRPr="0064589B" w:rsidRDefault="00F101E9" w:rsidP="00F101E9">
            <w:pPr>
              <w:widowControl w:val="0"/>
              <w:rPr>
                <w:color w:val="FF0000"/>
              </w:rPr>
            </w:pPr>
          </w:p>
        </w:tc>
        <w:tc>
          <w:tcPr>
            <w:tcW w:w="5370" w:type="dxa"/>
            <w:tcBorders>
              <w:left w:val="single" w:sz="4" w:space="0" w:color="000000"/>
            </w:tcBorders>
            <w:vAlign w:val="center"/>
          </w:tcPr>
          <w:p w14:paraId="4A09B7B4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Практический опыт:</w:t>
            </w:r>
          </w:p>
          <w:p w14:paraId="13852BB8" w14:textId="5BA8E1E7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П1 – Пишет художественные тексты, опираясь на анализ источников</w:t>
            </w:r>
          </w:p>
        </w:tc>
      </w:tr>
      <w:tr w:rsidR="00F101E9" w14:paraId="74855430" w14:textId="77777777" w:rsidTr="00F101E9">
        <w:trPr>
          <w:trHeight w:val="766"/>
          <w:jc w:val="center"/>
        </w:trPr>
        <w:tc>
          <w:tcPr>
            <w:tcW w:w="4027" w:type="dxa"/>
            <w:vMerge w:val="restart"/>
            <w:tcBorders>
              <w:right w:val="single" w:sz="4" w:space="0" w:color="000000"/>
            </w:tcBorders>
            <w:vAlign w:val="center"/>
          </w:tcPr>
          <w:p w14:paraId="67C29E26" w14:textId="77777777" w:rsidR="00641FA9" w:rsidRDefault="00F101E9" w:rsidP="00641FA9">
            <w:r w:rsidRPr="00124543">
              <w:rPr>
                <w:color w:val="000000" w:themeColor="text1"/>
              </w:rPr>
              <w:t>ПК-</w:t>
            </w:r>
            <w:r w:rsidR="00641FA9">
              <w:rPr>
                <w:color w:val="000000" w:themeColor="text1"/>
              </w:rPr>
              <w:t>3</w:t>
            </w:r>
            <w:r w:rsidRPr="00124543">
              <w:rPr>
                <w:color w:val="000000" w:themeColor="text1"/>
              </w:rPr>
              <w:t xml:space="preserve">: </w:t>
            </w:r>
            <w:r w:rsidR="00641FA9">
              <w:rPr>
                <w:color w:val="000000"/>
              </w:rPr>
              <w:t xml:space="preserve">Способен самостоятельно либо в составе творческой группы </w:t>
            </w:r>
            <w:r w:rsidR="00641FA9">
              <w:rPr>
                <w:color w:val="000000"/>
              </w:rPr>
              <w:lastRenderedPageBreak/>
              <w:t>создавать художественные (</w:t>
            </w:r>
            <w:proofErr w:type="gramStart"/>
            <w:r w:rsidR="00641FA9">
              <w:rPr>
                <w:color w:val="000000"/>
              </w:rPr>
              <w:t>литературные)  произведения</w:t>
            </w:r>
            <w:proofErr w:type="gramEnd"/>
          </w:p>
          <w:p w14:paraId="2BEDD227" w14:textId="3039FC23" w:rsidR="00F101E9" w:rsidRPr="00124543" w:rsidRDefault="00F101E9" w:rsidP="00F101E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5370" w:type="dxa"/>
            <w:tcBorders>
              <w:left w:val="single" w:sz="4" w:space="0" w:color="000000"/>
            </w:tcBorders>
            <w:vAlign w:val="center"/>
          </w:tcPr>
          <w:p w14:paraId="522723B0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Знания:</w:t>
            </w:r>
          </w:p>
          <w:p w14:paraId="7569BD05" w14:textId="6647FAC6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З1 – Знает методологию работы над прозаическим произведением</w:t>
            </w:r>
          </w:p>
        </w:tc>
      </w:tr>
      <w:tr w:rsidR="00F101E9" w14:paraId="4888E84B" w14:textId="77777777" w:rsidTr="00F101E9">
        <w:trPr>
          <w:trHeight w:val="766"/>
          <w:jc w:val="center"/>
        </w:trPr>
        <w:tc>
          <w:tcPr>
            <w:tcW w:w="4027" w:type="dxa"/>
            <w:vMerge/>
            <w:tcBorders>
              <w:right w:val="single" w:sz="4" w:space="0" w:color="000000"/>
            </w:tcBorders>
            <w:vAlign w:val="center"/>
          </w:tcPr>
          <w:p w14:paraId="39FB9A84" w14:textId="77777777" w:rsidR="00F101E9" w:rsidRPr="0064589B" w:rsidRDefault="00F101E9" w:rsidP="00F101E9">
            <w:pPr>
              <w:widowControl w:val="0"/>
              <w:rPr>
                <w:color w:val="FF0000"/>
              </w:rPr>
            </w:pPr>
          </w:p>
        </w:tc>
        <w:tc>
          <w:tcPr>
            <w:tcW w:w="5370" w:type="dxa"/>
            <w:tcBorders>
              <w:left w:val="single" w:sz="4" w:space="0" w:color="000000"/>
            </w:tcBorders>
            <w:vAlign w:val="center"/>
          </w:tcPr>
          <w:p w14:paraId="0FB427EB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Умения:</w:t>
            </w:r>
          </w:p>
          <w:p w14:paraId="7B5D6216" w14:textId="563BD057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У1 – Умеет создавать художественное произведение малой формы (рассказ, повесть, эссе)</w:t>
            </w:r>
          </w:p>
        </w:tc>
      </w:tr>
      <w:tr w:rsidR="00F101E9" w14:paraId="38DA3A0E" w14:textId="77777777" w:rsidTr="00F101E9">
        <w:trPr>
          <w:trHeight w:val="766"/>
          <w:jc w:val="center"/>
        </w:trPr>
        <w:tc>
          <w:tcPr>
            <w:tcW w:w="4027" w:type="dxa"/>
            <w:vMerge/>
            <w:tcBorders>
              <w:right w:val="single" w:sz="4" w:space="0" w:color="000000"/>
            </w:tcBorders>
            <w:vAlign w:val="center"/>
          </w:tcPr>
          <w:p w14:paraId="47445A4A" w14:textId="77777777" w:rsidR="00F101E9" w:rsidRPr="0064589B" w:rsidRDefault="00F101E9" w:rsidP="00F101E9">
            <w:pPr>
              <w:widowControl w:val="0"/>
              <w:rPr>
                <w:color w:val="FF0000"/>
              </w:rPr>
            </w:pPr>
          </w:p>
        </w:tc>
        <w:tc>
          <w:tcPr>
            <w:tcW w:w="5370" w:type="dxa"/>
            <w:tcBorders>
              <w:left w:val="single" w:sz="4" w:space="0" w:color="000000"/>
            </w:tcBorders>
            <w:vAlign w:val="center"/>
          </w:tcPr>
          <w:p w14:paraId="74D2D201" w14:textId="77777777" w:rsidR="00641FA9" w:rsidRDefault="00641FA9" w:rsidP="00641FA9">
            <w:pPr>
              <w:pStyle w:val="af0"/>
              <w:spacing w:before="0" w:beforeAutospacing="0" w:after="0" w:afterAutospacing="0"/>
              <w:ind w:left="175"/>
              <w:rPr>
                <w:color w:val="000000"/>
              </w:rPr>
            </w:pPr>
            <w:r>
              <w:rPr>
                <w:color w:val="000000"/>
              </w:rPr>
              <w:t>Практический опыт:</w:t>
            </w:r>
          </w:p>
          <w:p w14:paraId="1285FA26" w14:textId="571918A6" w:rsidR="00F101E9" w:rsidRPr="00641FA9" w:rsidRDefault="00641FA9" w:rsidP="00641FA9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П1 – Способен создать (самостоятельно) художественный текст малой формы, либо антологию прозы (в составе творческой группы)</w:t>
            </w:r>
          </w:p>
        </w:tc>
      </w:tr>
    </w:tbl>
    <w:p w14:paraId="4EE23B3B" w14:textId="3BBB2197" w:rsidR="001F59AC" w:rsidRDefault="001F59AC">
      <w:pPr>
        <w:tabs>
          <w:tab w:val="left" w:pos="1276"/>
        </w:tabs>
      </w:pPr>
    </w:p>
    <w:p w14:paraId="1504669D" w14:textId="64E156D2" w:rsidR="004731FC" w:rsidRDefault="004731FC">
      <w:pPr>
        <w:tabs>
          <w:tab w:val="left" w:pos="1276"/>
        </w:tabs>
      </w:pPr>
    </w:p>
    <w:p w14:paraId="33CCA290" w14:textId="4C8533D8" w:rsidR="004731FC" w:rsidRDefault="004731FC">
      <w:pPr>
        <w:tabs>
          <w:tab w:val="left" w:pos="1276"/>
        </w:tabs>
      </w:pPr>
    </w:p>
    <w:p w14:paraId="2D22D4E3" w14:textId="2C4DE620" w:rsidR="004731FC" w:rsidRDefault="004731FC">
      <w:pPr>
        <w:tabs>
          <w:tab w:val="left" w:pos="1276"/>
        </w:tabs>
      </w:pPr>
    </w:p>
    <w:p w14:paraId="4382356A" w14:textId="7547EA89" w:rsidR="004731FC" w:rsidRDefault="004731FC">
      <w:pPr>
        <w:tabs>
          <w:tab w:val="left" w:pos="1276"/>
        </w:tabs>
      </w:pPr>
    </w:p>
    <w:p w14:paraId="62FD9176" w14:textId="34C25A46" w:rsidR="004731FC" w:rsidRDefault="004731FC">
      <w:pPr>
        <w:tabs>
          <w:tab w:val="left" w:pos="1276"/>
        </w:tabs>
      </w:pPr>
    </w:p>
    <w:p w14:paraId="1F0DF351" w14:textId="753C33A1" w:rsidR="004731FC" w:rsidRDefault="004731FC">
      <w:pPr>
        <w:tabs>
          <w:tab w:val="left" w:pos="1276"/>
        </w:tabs>
      </w:pPr>
    </w:p>
    <w:p w14:paraId="21959316" w14:textId="0238868B" w:rsidR="004731FC" w:rsidRDefault="004731FC">
      <w:pPr>
        <w:tabs>
          <w:tab w:val="left" w:pos="1276"/>
        </w:tabs>
      </w:pPr>
    </w:p>
    <w:p w14:paraId="4D8E23EA" w14:textId="6104A24C" w:rsidR="004731FC" w:rsidRDefault="004731FC">
      <w:pPr>
        <w:tabs>
          <w:tab w:val="left" w:pos="1276"/>
        </w:tabs>
      </w:pPr>
    </w:p>
    <w:p w14:paraId="09D329BC" w14:textId="04F4C8E6" w:rsidR="004731FC" w:rsidRDefault="004731FC">
      <w:pPr>
        <w:tabs>
          <w:tab w:val="left" w:pos="1276"/>
        </w:tabs>
      </w:pPr>
    </w:p>
    <w:p w14:paraId="3DCBCA7D" w14:textId="4E23FA52" w:rsidR="004731FC" w:rsidRDefault="004731FC">
      <w:pPr>
        <w:tabs>
          <w:tab w:val="left" w:pos="1276"/>
        </w:tabs>
      </w:pPr>
    </w:p>
    <w:p w14:paraId="5546FE9E" w14:textId="1FA2E3A5" w:rsidR="004731FC" w:rsidRDefault="004731FC">
      <w:pPr>
        <w:tabs>
          <w:tab w:val="left" w:pos="1276"/>
        </w:tabs>
      </w:pPr>
    </w:p>
    <w:p w14:paraId="4703E82A" w14:textId="7BEE6813" w:rsidR="004731FC" w:rsidRDefault="004731FC">
      <w:pPr>
        <w:tabs>
          <w:tab w:val="left" w:pos="1276"/>
        </w:tabs>
      </w:pPr>
    </w:p>
    <w:p w14:paraId="041B926C" w14:textId="30CCF3E8" w:rsidR="004731FC" w:rsidRDefault="004731FC">
      <w:pPr>
        <w:tabs>
          <w:tab w:val="left" w:pos="1276"/>
        </w:tabs>
      </w:pPr>
    </w:p>
    <w:p w14:paraId="41B5C760" w14:textId="75AE7B46" w:rsidR="004731FC" w:rsidRDefault="004731FC">
      <w:pPr>
        <w:tabs>
          <w:tab w:val="left" w:pos="1276"/>
        </w:tabs>
      </w:pPr>
    </w:p>
    <w:p w14:paraId="41BC1E9F" w14:textId="68EF8CB5" w:rsidR="004731FC" w:rsidRDefault="004731FC">
      <w:pPr>
        <w:tabs>
          <w:tab w:val="left" w:pos="1276"/>
        </w:tabs>
      </w:pPr>
    </w:p>
    <w:p w14:paraId="48F5D884" w14:textId="1A8014D9" w:rsidR="004731FC" w:rsidRDefault="004731FC">
      <w:pPr>
        <w:tabs>
          <w:tab w:val="left" w:pos="1276"/>
        </w:tabs>
      </w:pPr>
    </w:p>
    <w:p w14:paraId="3EAC9AF4" w14:textId="7EC15F79" w:rsidR="004731FC" w:rsidRDefault="004731FC">
      <w:pPr>
        <w:tabs>
          <w:tab w:val="left" w:pos="1276"/>
        </w:tabs>
      </w:pPr>
    </w:p>
    <w:p w14:paraId="5B78A72E" w14:textId="3EB2843A" w:rsidR="004731FC" w:rsidRDefault="004731FC">
      <w:pPr>
        <w:tabs>
          <w:tab w:val="left" w:pos="1276"/>
        </w:tabs>
      </w:pPr>
    </w:p>
    <w:p w14:paraId="618769DA" w14:textId="22F4C6A9" w:rsidR="004731FC" w:rsidRDefault="004731FC">
      <w:pPr>
        <w:tabs>
          <w:tab w:val="left" w:pos="1276"/>
        </w:tabs>
      </w:pPr>
    </w:p>
    <w:p w14:paraId="2375FB8A" w14:textId="003FB52E" w:rsidR="004731FC" w:rsidRDefault="004731FC">
      <w:pPr>
        <w:tabs>
          <w:tab w:val="left" w:pos="1276"/>
        </w:tabs>
      </w:pPr>
    </w:p>
    <w:p w14:paraId="2716433C" w14:textId="1C1E1E01" w:rsidR="004731FC" w:rsidRDefault="004731FC">
      <w:pPr>
        <w:tabs>
          <w:tab w:val="left" w:pos="1276"/>
        </w:tabs>
      </w:pPr>
    </w:p>
    <w:p w14:paraId="4A71DFFC" w14:textId="0DAA954D" w:rsidR="004731FC" w:rsidRDefault="004731FC">
      <w:pPr>
        <w:tabs>
          <w:tab w:val="left" w:pos="1276"/>
        </w:tabs>
      </w:pPr>
    </w:p>
    <w:p w14:paraId="642E5AC6" w14:textId="615D59C9" w:rsidR="004731FC" w:rsidRDefault="004731FC">
      <w:pPr>
        <w:tabs>
          <w:tab w:val="left" w:pos="1276"/>
        </w:tabs>
      </w:pPr>
    </w:p>
    <w:p w14:paraId="554A5786" w14:textId="200C91EA" w:rsidR="004731FC" w:rsidRDefault="004731FC">
      <w:pPr>
        <w:tabs>
          <w:tab w:val="left" w:pos="1276"/>
        </w:tabs>
      </w:pPr>
    </w:p>
    <w:p w14:paraId="1D467682" w14:textId="333D0B0E" w:rsidR="004731FC" w:rsidRDefault="004731FC">
      <w:pPr>
        <w:tabs>
          <w:tab w:val="left" w:pos="1276"/>
        </w:tabs>
      </w:pPr>
    </w:p>
    <w:p w14:paraId="47DDE9E8" w14:textId="2763509C" w:rsidR="004731FC" w:rsidRDefault="004731FC">
      <w:pPr>
        <w:tabs>
          <w:tab w:val="left" w:pos="1276"/>
        </w:tabs>
      </w:pPr>
    </w:p>
    <w:p w14:paraId="281836A8" w14:textId="43F59788" w:rsidR="004731FC" w:rsidRDefault="004731FC">
      <w:pPr>
        <w:tabs>
          <w:tab w:val="left" w:pos="1276"/>
        </w:tabs>
      </w:pPr>
    </w:p>
    <w:p w14:paraId="3FC327B4" w14:textId="3CD7026D" w:rsidR="004731FC" w:rsidRDefault="004731FC">
      <w:pPr>
        <w:tabs>
          <w:tab w:val="left" w:pos="1276"/>
        </w:tabs>
      </w:pPr>
    </w:p>
    <w:p w14:paraId="1F84E7DE" w14:textId="48BFE213" w:rsidR="004731FC" w:rsidRDefault="004731FC">
      <w:pPr>
        <w:tabs>
          <w:tab w:val="left" w:pos="1276"/>
        </w:tabs>
      </w:pPr>
    </w:p>
    <w:p w14:paraId="0450D61D" w14:textId="2C32B688" w:rsidR="004731FC" w:rsidRDefault="004731FC">
      <w:pPr>
        <w:tabs>
          <w:tab w:val="left" w:pos="1276"/>
        </w:tabs>
      </w:pPr>
    </w:p>
    <w:p w14:paraId="30914863" w14:textId="5092D4A8" w:rsidR="004731FC" w:rsidRDefault="004731FC">
      <w:pPr>
        <w:tabs>
          <w:tab w:val="left" w:pos="1276"/>
        </w:tabs>
      </w:pPr>
    </w:p>
    <w:p w14:paraId="2BF510F1" w14:textId="7397B435" w:rsidR="004731FC" w:rsidRDefault="004731FC">
      <w:pPr>
        <w:tabs>
          <w:tab w:val="left" w:pos="1276"/>
        </w:tabs>
      </w:pPr>
    </w:p>
    <w:p w14:paraId="1DE93A1C" w14:textId="17670A88" w:rsidR="004731FC" w:rsidRDefault="004731FC">
      <w:pPr>
        <w:tabs>
          <w:tab w:val="left" w:pos="1276"/>
        </w:tabs>
      </w:pPr>
    </w:p>
    <w:p w14:paraId="670BCC62" w14:textId="4AACC8A8" w:rsidR="004731FC" w:rsidRDefault="004731FC">
      <w:pPr>
        <w:tabs>
          <w:tab w:val="left" w:pos="1276"/>
        </w:tabs>
      </w:pPr>
    </w:p>
    <w:p w14:paraId="619AB4F0" w14:textId="071C4836" w:rsidR="004731FC" w:rsidRDefault="004731FC">
      <w:pPr>
        <w:tabs>
          <w:tab w:val="left" w:pos="1276"/>
        </w:tabs>
      </w:pPr>
    </w:p>
    <w:p w14:paraId="630AFE1B" w14:textId="37C33E61" w:rsidR="004731FC" w:rsidRDefault="004731FC">
      <w:pPr>
        <w:tabs>
          <w:tab w:val="left" w:pos="1276"/>
        </w:tabs>
      </w:pPr>
    </w:p>
    <w:p w14:paraId="583CF0A5" w14:textId="34E8C8E0" w:rsidR="004731FC" w:rsidRDefault="004731FC">
      <w:pPr>
        <w:tabs>
          <w:tab w:val="left" w:pos="1276"/>
        </w:tabs>
      </w:pPr>
    </w:p>
    <w:p w14:paraId="616F1888" w14:textId="7E0D0D77" w:rsidR="004731FC" w:rsidRDefault="004731FC">
      <w:pPr>
        <w:tabs>
          <w:tab w:val="left" w:pos="1276"/>
        </w:tabs>
      </w:pPr>
    </w:p>
    <w:p w14:paraId="55CA9C4B" w14:textId="58DAD212" w:rsidR="004731FC" w:rsidRDefault="004731FC">
      <w:pPr>
        <w:tabs>
          <w:tab w:val="left" w:pos="1276"/>
        </w:tabs>
      </w:pPr>
    </w:p>
    <w:p w14:paraId="5DB9DACC" w14:textId="3E0BB148" w:rsidR="004731FC" w:rsidRDefault="004731FC">
      <w:pPr>
        <w:tabs>
          <w:tab w:val="left" w:pos="1276"/>
        </w:tabs>
      </w:pPr>
    </w:p>
    <w:p w14:paraId="619CE395" w14:textId="5AD3AF75" w:rsidR="004731FC" w:rsidRDefault="004731FC">
      <w:pPr>
        <w:tabs>
          <w:tab w:val="left" w:pos="1276"/>
        </w:tabs>
      </w:pPr>
    </w:p>
    <w:p w14:paraId="05FEFDAA" w14:textId="2256144A" w:rsidR="004731FC" w:rsidRDefault="004731FC">
      <w:pPr>
        <w:tabs>
          <w:tab w:val="left" w:pos="1276"/>
        </w:tabs>
      </w:pPr>
    </w:p>
    <w:p w14:paraId="5B5510D4" w14:textId="69738CD3" w:rsidR="004731FC" w:rsidRDefault="004731FC">
      <w:pPr>
        <w:tabs>
          <w:tab w:val="left" w:pos="1276"/>
        </w:tabs>
      </w:pPr>
    </w:p>
    <w:p w14:paraId="10EE6581" w14:textId="24B8BA17" w:rsidR="004731FC" w:rsidRDefault="004731FC">
      <w:pPr>
        <w:tabs>
          <w:tab w:val="left" w:pos="1276"/>
        </w:tabs>
      </w:pPr>
    </w:p>
    <w:p w14:paraId="5DC7CEFC" w14:textId="555C7017" w:rsidR="004731FC" w:rsidRDefault="004731FC">
      <w:pPr>
        <w:tabs>
          <w:tab w:val="left" w:pos="1276"/>
        </w:tabs>
      </w:pPr>
    </w:p>
    <w:p w14:paraId="5644F453" w14:textId="77777777" w:rsidR="004731FC" w:rsidRDefault="004731FC">
      <w:pPr>
        <w:tabs>
          <w:tab w:val="left" w:pos="1276"/>
        </w:tabs>
      </w:pPr>
    </w:p>
    <w:sectPr w:rsidR="004731F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E755" w14:textId="77777777" w:rsidR="00A31895" w:rsidRDefault="00A31895">
      <w:r>
        <w:separator/>
      </w:r>
    </w:p>
  </w:endnote>
  <w:endnote w:type="continuationSeparator" w:id="0">
    <w:p w14:paraId="6FA9958B" w14:textId="77777777" w:rsidR="00A31895" w:rsidRDefault="00A3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Cambria"/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FC4B" w14:textId="77777777" w:rsidR="0019550A" w:rsidRDefault="001955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A369" w14:textId="543215F1" w:rsidR="0019550A" w:rsidRDefault="001955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10</w:t>
    </w:r>
    <w:r>
      <w:rPr>
        <w:color w:val="000000"/>
      </w:rPr>
      <w:fldChar w:fldCharType="end"/>
    </w:r>
  </w:p>
  <w:p w14:paraId="61B2AF9C" w14:textId="77777777" w:rsidR="0019550A" w:rsidRDefault="001955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6599" w14:textId="77777777" w:rsidR="0019550A" w:rsidRDefault="001955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5FC3" w14:textId="77777777" w:rsidR="00A31895" w:rsidRDefault="00A31895">
      <w:r>
        <w:separator/>
      </w:r>
    </w:p>
  </w:footnote>
  <w:footnote w:type="continuationSeparator" w:id="0">
    <w:p w14:paraId="1F9B24EC" w14:textId="77777777" w:rsidR="00A31895" w:rsidRDefault="00A31895">
      <w:r>
        <w:continuationSeparator/>
      </w:r>
    </w:p>
  </w:footnote>
  <w:footnote w:id="1">
    <w:p w14:paraId="111E56FB" w14:textId="0EA3141C" w:rsidR="0019550A" w:rsidRDefault="0019550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  <w:footnote w:id="2">
    <w:p w14:paraId="53FB9075" w14:textId="77777777" w:rsidR="0019550A" w:rsidRDefault="0019550A">
      <w:r>
        <w:rPr>
          <w:vertAlign w:val="superscript"/>
        </w:rPr>
        <w:footnoteRef/>
      </w:r>
      <w:r>
        <w:t xml:space="preserve"> Основное место работы – штатный, внутренний совместитель. Дополнительное место работы – внешний совместитель, почасовая оплата труда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1E92"/>
    <w:multiLevelType w:val="multilevel"/>
    <w:tmpl w:val="F54AD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EB0A9E"/>
    <w:multiLevelType w:val="multilevel"/>
    <w:tmpl w:val="E92AB2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71117C"/>
    <w:multiLevelType w:val="multilevel"/>
    <w:tmpl w:val="F764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74E71"/>
    <w:multiLevelType w:val="multilevel"/>
    <w:tmpl w:val="39D2A580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eastAsia="Times New Roman" w:hAnsi="Times New Roman" w:cs="Times New Roman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221E0A4B"/>
    <w:multiLevelType w:val="multilevel"/>
    <w:tmpl w:val="007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903D0"/>
    <w:multiLevelType w:val="multilevel"/>
    <w:tmpl w:val="C9EA9A90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eastAsia="Times New Roman" w:hAnsi="Times New Roman" w:cs="Times New Roman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29572BE8"/>
    <w:multiLevelType w:val="multilevel"/>
    <w:tmpl w:val="2F8A4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5063"/>
    <w:multiLevelType w:val="multilevel"/>
    <w:tmpl w:val="769E164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0752A92"/>
    <w:multiLevelType w:val="multilevel"/>
    <w:tmpl w:val="A148B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514346"/>
    <w:multiLevelType w:val="multilevel"/>
    <w:tmpl w:val="2A92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75BDF"/>
    <w:multiLevelType w:val="hybridMultilevel"/>
    <w:tmpl w:val="A35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614D9"/>
    <w:multiLevelType w:val="multilevel"/>
    <w:tmpl w:val="FEAA70E4"/>
    <w:lvl w:ilvl="0">
      <w:start w:val="1"/>
      <w:numFmt w:val="decimal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857" w:hanging="432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right"/>
      <w:pPr>
        <w:ind w:left="1072" w:hanging="504"/>
      </w:pPr>
      <w:rPr>
        <w:rFonts w:ascii="Cambria" w:eastAsia="Cambria" w:hAnsi="Cambria" w:cs="Cambria"/>
        <w:b/>
      </w:r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12" w15:restartNumberingAfterBreak="0">
    <w:nsid w:val="453E0C84"/>
    <w:multiLevelType w:val="hybridMultilevel"/>
    <w:tmpl w:val="E3941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52027"/>
    <w:multiLevelType w:val="multilevel"/>
    <w:tmpl w:val="6DEC814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6"/>
      <w:numFmt w:val="decimal"/>
      <w:lvlText w:val="%1.%2."/>
      <w:lvlJc w:val="right"/>
      <w:pPr>
        <w:ind w:left="3338" w:hanging="360"/>
      </w:pPr>
    </w:lvl>
    <w:lvl w:ilvl="2">
      <w:start w:val="1"/>
      <w:numFmt w:val="decimal"/>
      <w:lvlText w:val="%1.%2.%3."/>
      <w:lvlJc w:val="right"/>
      <w:pPr>
        <w:ind w:left="1210" w:hanging="720"/>
      </w:pPr>
    </w:lvl>
    <w:lvl w:ilvl="3">
      <w:start w:val="1"/>
      <w:numFmt w:val="decimal"/>
      <w:lvlText w:val="%1.%2.%3.%4."/>
      <w:lvlJc w:val="right"/>
      <w:pPr>
        <w:ind w:left="1275" w:hanging="720"/>
      </w:pPr>
    </w:lvl>
    <w:lvl w:ilvl="4">
      <w:start w:val="1"/>
      <w:numFmt w:val="decimal"/>
      <w:lvlText w:val="%1.%2.%3.%4.%5."/>
      <w:lvlJc w:val="right"/>
      <w:pPr>
        <w:ind w:left="1700" w:hanging="1080"/>
      </w:pPr>
    </w:lvl>
    <w:lvl w:ilvl="5">
      <w:start w:val="1"/>
      <w:numFmt w:val="decimal"/>
      <w:lvlText w:val="%1.%2.%3.%4.%5.%6."/>
      <w:lvlJc w:val="right"/>
      <w:pPr>
        <w:ind w:left="1765" w:hanging="1080"/>
      </w:pPr>
    </w:lvl>
    <w:lvl w:ilvl="6">
      <w:start w:val="1"/>
      <w:numFmt w:val="decimal"/>
      <w:lvlText w:val="%1.%2.%3.%4.%5.%6.%7."/>
      <w:lvlJc w:val="right"/>
      <w:pPr>
        <w:ind w:left="2190" w:hanging="1440"/>
      </w:pPr>
    </w:lvl>
    <w:lvl w:ilvl="7">
      <w:start w:val="1"/>
      <w:numFmt w:val="decimal"/>
      <w:lvlText w:val="%1.%2.%3.%4.%5.%6.%7.%8."/>
      <w:lvlJc w:val="right"/>
      <w:pPr>
        <w:ind w:left="2255" w:hanging="1440"/>
      </w:pPr>
    </w:lvl>
    <w:lvl w:ilvl="8">
      <w:start w:val="1"/>
      <w:numFmt w:val="decimal"/>
      <w:lvlText w:val="%1.%2.%3.%4.%5.%6.%7.%8.%9."/>
      <w:lvlJc w:val="right"/>
      <w:pPr>
        <w:ind w:left="2680" w:hanging="1800"/>
      </w:pPr>
    </w:lvl>
  </w:abstractNum>
  <w:abstractNum w:abstractNumId="14" w15:restartNumberingAfterBreak="0">
    <w:nsid w:val="4BE559C6"/>
    <w:multiLevelType w:val="multilevel"/>
    <w:tmpl w:val="87E8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3A0682"/>
    <w:multiLevelType w:val="multilevel"/>
    <w:tmpl w:val="93B27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3AC3FBF"/>
    <w:multiLevelType w:val="multilevel"/>
    <w:tmpl w:val="87D0BC6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295FF4"/>
    <w:multiLevelType w:val="multilevel"/>
    <w:tmpl w:val="C058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02426"/>
    <w:multiLevelType w:val="multilevel"/>
    <w:tmpl w:val="DB5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264ACB"/>
    <w:multiLevelType w:val="multilevel"/>
    <w:tmpl w:val="3E8A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03631"/>
    <w:multiLevelType w:val="multilevel"/>
    <w:tmpl w:val="876E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501581"/>
    <w:multiLevelType w:val="multilevel"/>
    <w:tmpl w:val="3B4A1426"/>
    <w:lvl w:ilvl="0">
      <w:start w:val="1"/>
      <w:numFmt w:val="decimal"/>
      <w:lvlText w:val="%1."/>
      <w:lvlJc w:val="left"/>
      <w:pPr>
        <w:ind w:left="644" w:hanging="359"/>
      </w:pPr>
      <w:rPr>
        <w:rFonts w:ascii="Calibri" w:eastAsia="Calibri" w:hAnsi="Calibri" w:cs="Calibri"/>
        <w:color w:val="000000"/>
        <w:sz w:val="24"/>
        <w:szCs w:val="24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3E87"/>
    <w:multiLevelType w:val="multilevel"/>
    <w:tmpl w:val="1B96BA9C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eastAsia="Calibri" w:hAnsi="Calibri" w:cs="Calibri"/>
        <w:sz w:val="22"/>
        <w:szCs w:val="22"/>
      </w:rPr>
    </w:lvl>
  </w:abstractNum>
  <w:abstractNum w:abstractNumId="23" w15:restartNumberingAfterBreak="0">
    <w:nsid w:val="7CB8685E"/>
    <w:multiLevelType w:val="multilevel"/>
    <w:tmpl w:val="294CC4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CE22B2A"/>
    <w:multiLevelType w:val="multilevel"/>
    <w:tmpl w:val="4092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814647"/>
    <w:multiLevelType w:val="multilevel"/>
    <w:tmpl w:val="BE3C9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33699085">
    <w:abstractNumId w:val="16"/>
  </w:num>
  <w:num w:numId="2" w16cid:durableId="2022969654">
    <w:abstractNumId w:val="13"/>
  </w:num>
  <w:num w:numId="3" w16cid:durableId="1019307367">
    <w:abstractNumId w:val="0"/>
  </w:num>
  <w:num w:numId="4" w16cid:durableId="914314797">
    <w:abstractNumId w:val="7"/>
  </w:num>
  <w:num w:numId="5" w16cid:durableId="2104452255">
    <w:abstractNumId w:val="15"/>
  </w:num>
  <w:num w:numId="6" w16cid:durableId="2011059007">
    <w:abstractNumId w:val="11"/>
  </w:num>
  <w:num w:numId="7" w16cid:durableId="402796310">
    <w:abstractNumId w:val="21"/>
  </w:num>
  <w:num w:numId="8" w16cid:durableId="1849639642">
    <w:abstractNumId w:val="22"/>
  </w:num>
  <w:num w:numId="9" w16cid:durableId="877008228">
    <w:abstractNumId w:val="6"/>
  </w:num>
  <w:num w:numId="10" w16cid:durableId="462307437">
    <w:abstractNumId w:val="1"/>
  </w:num>
  <w:num w:numId="11" w16cid:durableId="1551186904">
    <w:abstractNumId w:val="5"/>
  </w:num>
  <w:num w:numId="12" w16cid:durableId="502822594">
    <w:abstractNumId w:val="8"/>
  </w:num>
  <w:num w:numId="13" w16cid:durableId="250047128">
    <w:abstractNumId w:val="25"/>
  </w:num>
  <w:num w:numId="14" w16cid:durableId="2111118791">
    <w:abstractNumId w:val="3"/>
  </w:num>
  <w:num w:numId="15" w16cid:durableId="417291989">
    <w:abstractNumId w:val="4"/>
  </w:num>
  <w:num w:numId="16" w16cid:durableId="28460009">
    <w:abstractNumId w:val="2"/>
  </w:num>
  <w:num w:numId="17" w16cid:durableId="1911307005">
    <w:abstractNumId w:val="19"/>
  </w:num>
  <w:num w:numId="18" w16cid:durableId="1682126897">
    <w:abstractNumId w:val="17"/>
  </w:num>
  <w:num w:numId="19" w16cid:durableId="677931818">
    <w:abstractNumId w:val="20"/>
  </w:num>
  <w:num w:numId="20" w16cid:durableId="1761368126">
    <w:abstractNumId w:val="24"/>
  </w:num>
  <w:num w:numId="21" w16cid:durableId="12806769">
    <w:abstractNumId w:val="9"/>
  </w:num>
  <w:num w:numId="22" w16cid:durableId="1180968375">
    <w:abstractNumId w:val="23"/>
  </w:num>
  <w:num w:numId="23" w16cid:durableId="829753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484513">
    <w:abstractNumId w:val="18"/>
  </w:num>
  <w:num w:numId="25" w16cid:durableId="712388520">
    <w:abstractNumId w:val="12"/>
  </w:num>
  <w:num w:numId="26" w16cid:durableId="1214270150">
    <w:abstractNumId w:val="10"/>
  </w:num>
  <w:num w:numId="27" w16cid:durableId="16189497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AC"/>
    <w:rsid w:val="00001BE8"/>
    <w:rsid w:val="0003493A"/>
    <w:rsid w:val="000406BA"/>
    <w:rsid w:val="000425C5"/>
    <w:rsid w:val="000509A0"/>
    <w:rsid w:val="0006070F"/>
    <w:rsid w:val="00066D15"/>
    <w:rsid w:val="0008093D"/>
    <w:rsid w:val="000A72A7"/>
    <w:rsid w:val="000B3D7D"/>
    <w:rsid w:val="000E5D2A"/>
    <w:rsid w:val="001011C5"/>
    <w:rsid w:val="00124543"/>
    <w:rsid w:val="00125504"/>
    <w:rsid w:val="00150220"/>
    <w:rsid w:val="001566D2"/>
    <w:rsid w:val="0019550A"/>
    <w:rsid w:val="00197F47"/>
    <w:rsid w:val="001C6A1C"/>
    <w:rsid w:val="001F59AC"/>
    <w:rsid w:val="00216EBF"/>
    <w:rsid w:val="0027505B"/>
    <w:rsid w:val="002B2FDA"/>
    <w:rsid w:val="002B5E00"/>
    <w:rsid w:val="002D1E0A"/>
    <w:rsid w:val="002E789F"/>
    <w:rsid w:val="002F0006"/>
    <w:rsid w:val="002F2F56"/>
    <w:rsid w:val="002F5FAB"/>
    <w:rsid w:val="002F7F70"/>
    <w:rsid w:val="00333324"/>
    <w:rsid w:val="00347556"/>
    <w:rsid w:val="00347C31"/>
    <w:rsid w:val="00385757"/>
    <w:rsid w:val="003936E1"/>
    <w:rsid w:val="00393E83"/>
    <w:rsid w:val="003F485A"/>
    <w:rsid w:val="00414EEE"/>
    <w:rsid w:val="00416BAD"/>
    <w:rsid w:val="004419D5"/>
    <w:rsid w:val="00460FFC"/>
    <w:rsid w:val="00470ADC"/>
    <w:rsid w:val="004731FC"/>
    <w:rsid w:val="004B10D9"/>
    <w:rsid w:val="004E182F"/>
    <w:rsid w:val="004E5B9B"/>
    <w:rsid w:val="00511357"/>
    <w:rsid w:val="00577D32"/>
    <w:rsid w:val="005B20ED"/>
    <w:rsid w:val="005B690D"/>
    <w:rsid w:val="005E54FA"/>
    <w:rsid w:val="00641FA9"/>
    <w:rsid w:val="0064589B"/>
    <w:rsid w:val="00646311"/>
    <w:rsid w:val="006563CE"/>
    <w:rsid w:val="00695B3B"/>
    <w:rsid w:val="006A62F1"/>
    <w:rsid w:val="006B4D1E"/>
    <w:rsid w:val="006C5AAC"/>
    <w:rsid w:val="006D067F"/>
    <w:rsid w:val="006E0B39"/>
    <w:rsid w:val="006E4AD0"/>
    <w:rsid w:val="007153DC"/>
    <w:rsid w:val="00726F49"/>
    <w:rsid w:val="007465E8"/>
    <w:rsid w:val="007500B1"/>
    <w:rsid w:val="00796722"/>
    <w:rsid w:val="007C1B5C"/>
    <w:rsid w:val="00814438"/>
    <w:rsid w:val="008158AC"/>
    <w:rsid w:val="00831246"/>
    <w:rsid w:val="00882894"/>
    <w:rsid w:val="00886414"/>
    <w:rsid w:val="008912B3"/>
    <w:rsid w:val="008E7C0B"/>
    <w:rsid w:val="0090609C"/>
    <w:rsid w:val="00906B8A"/>
    <w:rsid w:val="00933FF9"/>
    <w:rsid w:val="0094140B"/>
    <w:rsid w:val="009503C3"/>
    <w:rsid w:val="00986929"/>
    <w:rsid w:val="009B3D57"/>
    <w:rsid w:val="009C4257"/>
    <w:rsid w:val="009D1BAC"/>
    <w:rsid w:val="009D1D26"/>
    <w:rsid w:val="009F690A"/>
    <w:rsid w:val="00A1421C"/>
    <w:rsid w:val="00A24292"/>
    <w:rsid w:val="00A31895"/>
    <w:rsid w:val="00A4080C"/>
    <w:rsid w:val="00AA4DC2"/>
    <w:rsid w:val="00AB2C82"/>
    <w:rsid w:val="00AB3371"/>
    <w:rsid w:val="00AE78D0"/>
    <w:rsid w:val="00AF7506"/>
    <w:rsid w:val="00B227A6"/>
    <w:rsid w:val="00B2281F"/>
    <w:rsid w:val="00B40823"/>
    <w:rsid w:val="00B467A6"/>
    <w:rsid w:val="00B535F0"/>
    <w:rsid w:val="00B54945"/>
    <w:rsid w:val="00B81355"/>
    <w:rsid w:val="00B81C4C"/>
    <w:rsid w:val="00B95D34"/>
    <w:rsid w:val="00BB6FD3"/>
    <w:rsid w:val="00BD6DE7"/>
    <w:rsid w:val="00BD723C"/>
    <w:rsid w:val="00C001A2"/>
    <w:rsid w:val="00C01197"/>
    <w:rsid w:val="00C05A52"/>
    <w:rsid w:val="00C13D79"/>
    <w:rsid w:val="00C274E8"/>
    <w:rsid w:val="00C336C8"/>
    <w:rsid w:val="00CB12B7"/>
    <w:rsid w:val="00CD0CB4"/>
    <w:rsid w:val="00CF1E04"/>
    <w:rsid w:val="00D07728"/>
    <w:rsid w:val="00D12637"/>
    <w:rsid w:val="00D422A8"/>
    <w:rsid w:val="00D73DA2"/>
    <w:rsid w:val="00DA2D82"/>
    <w:rsid w:val="00DA6769"/>
    <w:rsid w:val="00DC4C9A"/>
    <w:rsid w:val="00E0182F"/>
    <w:rsid w:val="00E11872"/>
    <w:rsid w:val="00E47959"/>
    <w:rsid w:val="00E722E2"/>
    <w:rsid w:val="00E93A3D"/>
    <w:rsid w:val="00EA2758"/>
    <w:rsid w:val="00EA494F"/>
    <w:rsid w:val="00EC3121"/>
    <w:rsid w:val="00EC3494"/>
    <w:rsid w:val="00F02DF4"/>
    <w:rsid w:val="00F101E9"/>
    <w:rsid w:val="00F12FED"/>
    <w:rsid w:val="00F14D7E"/>
    <w:rsid w:val="00F44EFE"/>
    <w:rsid w:val="00F678E0"/>
    <w:rsid w:val="00F8640A"/>
    <w:rsid w:val="00F91740"/>
    <w:rsid w:val="00FB2DAB"/>
    <w:rsid w:val="00FB5889"/>
    <w:rsid w:val="00FC592A"/>
    <w:rsid w:val="00FE0CF7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9AA9"/>
  <w15:docId w15:val="{6877B8B5-F6DE-E14D-95CC-C8B0C18F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FA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3A3D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3A3D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A3D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A3D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A3D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A3D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A3D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A3D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A3D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93A3D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93A3D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</w:r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Normal (Web)"/>
    <w:basedOn w:val="a"/>
    <w:uiPriority w:val="99"/>
    <w:unhideWhenUsed/>
    <w:rsid w:val="007465E8"/>
    <w:pPr>
      <w:spacing w:before="100" w:beforeAutospacing="1" w:after="100" w:afterAutospacing="1"/>
      <w:jc w:val="both"/>
    </w:pPr>
  </w:style>
  <w:style w:type="character" w:styleId="af1">
    <w:name w:val="Hyperlink"/>
    <w:basedOn w:val="a0"/>
    <w:uiPriority w:val="99"/>
    <w:unhideWhenUsed/>
    <w:rsid w:val="007465E8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6458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4589B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458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458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4589B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E93A3D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styleId="af8">
    <w:name w:val="Revision"/>
    <w:hidden/>
    <w:uiPriority w:val="99"/>
    <w:semiHidden/>
    <w:rsid w:val="00C011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3A3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3A3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3A3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3A3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93A3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3A3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93A3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3A3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93A3D"/>
    <w:rPr>
      <w:b/>
      <w:i/>
      <w:smallCaps/>
      <w:color w:val="622423" w:themeColor="accent2" w:themeShade="7F"/>
    </w:rPr>
  </w:style>
  <w:style w:type="paragraph" w:styleId="af9">
    <w:name w:val="caption"/>
    <w:basedOn w:val="a"/>
    <w:next w:val="a"/>
    <w:uiPriority w:val="35"/>
    <w:semiHidden/>
    <w:unhideWhenUsed/>
    <w:qFormat/>
    <w:rsid w:val="00E93A3D"/>
    <w:rPr>
      <w:b/>
      <w:bCs/>
      <w:caps/>
      <w:sz w:val="16"/>
      <w:szCs w:val="18"/>
    </w:rPr>
  </w:style>
  <w:style w:type="character" w:customStyle="1" w:styleId="a4">
    <w:name w:val="Заголовок Знак"/>
    <w:basedOn w:val="a0"/>
    <w:link w:val="a3"/>
    <w:uiPriority w:val="10"/>
    <w:rsid w:val="00E93A3D"/>
    <w:rPr>
      <w:smallCaps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E93A3D"/>
    <w:rPr>
      <w:rFonts w:asciiTheme="majorHAnsi" w:eastAsiaTheme="majorEastAsia" w:hAnsiTheme="majorHAnsi" w:cstheme="majorBidi"/>
      <w:szCs w:val="22"/>
    </w:rPr>
  </w:style>
  <w:style w:type="character" w:styleId="afa">
    <w:name w:val="Strong"/>
    <w:uiPriority w:val="22"/>
    <w:qFormat/>
    <w:rsid w:val="00E93A3D"/>
    <w:rPr>
      <w:b/>
      <w:color w:val="C0504D" w:themeColor="accent2"/>
    </w:rPr>
  </w:style>
  <w:style w:type="character" w:styleId="afb">
    <w:name w:val="Emphasis"/>
    <w:uiPriority w:val="20"/>
    <w:qFormat/>
    <w:rsid w:val="00E93A3D"/>
    <w:rPr>
      <w:b/>
      <w:i/>
      <w:spacing w:val="10"/>
    </w:rPr>
  </w:style>
  <w:style w:type="paragraph" w:styleId="afc">
    <w:name w:val="No Spacing"/>
    <w:basedOn w:val="a"/>
    <w:link w:val="afd"/>
    <w:uiPriority w:val="1"/>
    <w:qFormat/>
    <w:rsid w:val="00E93A3D"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d">
    <w:name w:val="Без интервала Знак"/>
    <w:basedOn w:val="a0"/>
    <w:link w:val="afc"/>
    <w:uiPriority w:val="1"/>
    <w:rsid w:val="00E93A3D"/>
  </w:style>
  <w:style w:type="paragraph" w:styleId="21">
    <w:name w:val="Quote"/>
    <w:basedOn w:val="a"/>
    <w:next w:val="a"/>
    <w:link w:val="22"/>
    <w:uiPriority w:val="29"/>
    <w:qFormat/>
    <w:rsid w:val="00E93A3D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93A3D"/>
    <w:rPr>
      <w:i/>
    </w:rPr>
  </w:style>
  <w:style w:type="paragraph" w:styleId="afe">
    <w:name w:val="Intense Quote"/>
    <w:basedOn w:val="a"/>
    <w:next w:val="a"/>
    <w:link w:val="aff"/>
    <w:uiPriority w:val="30"/>
    <w:qFormat/>
    <w:rsid w:val="00E93A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</w:rPr>
  </w:style>
  <w:style w:type="character" w:customStyle="1" w:styleId="aff">
    <w:name w:val="Выделенная цитата Знак"/>
    <w:basedOn w:val="a0"/>
    <w:link w:val="afe"/>
    <w:uiPriority w:val="30"/>
    <w:rsid w:val="00E93A3D"/>
    <w:rPr>
      <w:b/>
      <w:i/>
      <w:color w:val="FFFFFF" w:themeColor="background1"/>
      <w:shd w:val="clear" w:color="auto" w:fill="C0504D" w:themeFill="accent2"/>
    </w:rPr>
  </w:style>
  <w:style w:type="character" w:styleId="aff0">
    <w:name w:val="Subtle Emphasis"/>
    <w:uiPriority w:val="19"/>
    <w:qFormat/>
    <w:rsid w:val="00E93A3D"/>
    <w:rPr>
      <w:i/>
    </w:rPr>
  </w:style>
  <w:style w:type="character" w:styleId="aff1">
    <w:name w:val="Intense Emphasis"/>
    <w:uiPriority w:val="21"/>
    <w:qFormat/>
    <w:rsid w:val="00E93A3D"/>
    <w:rPr>
      <w:b/>
      <w:i/>
      <w:color w:val="C0504D" w:themeColor="accent2"/>
      <w:spacing w:val="10"/>
    </w:rPr>
  </w:style>
  <w:style w:type="character" w:styleId="aff2">
    <w:name w:val="Subtle Reference"/>
    <w:uiPriority w:val="31"/>
    <w:qFormat/>
    <w:rsid w:val="00E93A3D"/>
    <w:rPr>
      <w:b/>
    </w:rPr>
  </w:style>
  <w:style w:type="character" w:styleId="aff3">
    <w:name w:val="Intense Reference"/>
    <w:uiPriority w:val="32"/>
    <w:qFormat/>
    <w:rsid w:val="00E93A3D"/>
    <w:rPr>
      <w:b/>
      <w:bCs/>
      <w:smallCaps/>
      <w:spacing w:val="5"/>
      <w:sz w:val="22"/>
      <w:szCs w:val="22"/>
      <w:u w:val="single"/>
    </w:rPr>
  </w:style>
  <w:style w:type="character" w:styleId="aff4">
    <w:name w:val="Book Title"/>
    <w:uiPriority w:val="33"/>
    <w:qFormat/>
    <w:rsid w:val="00E93A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E93A3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A494F"/>
    <w:pPr>
      <w:spacing w:before="120" w:line="276" w:lineRule="auto"/>
    </w:pPr>
    <w:rPr>
      <w:rFonts w:asciiTheme="minorHAnsi" w:eastAsiaTheme="minorEastAsia" w:hAnsiTheme="minorHAnsi" w:cstheme="minorBidi"/>
      <w:b/>
      <w:bCs/>
      <w:i/>
      <w:iCs/>
    </w:rPr>
  </w:style>
  <w:style w:type="paragraph" w:styleId="23">
    <w:name w:val="toc 2"/>
    <w:basedOn w:val="a"/>
    <w:next w:val="a"/>
    <w:autoRedefine/>
    <w:uiPriority w:val="39"/>
    <w:unhideWhenUsed/>
    <w:rsid w:val="00EA494F"/>
    <w:pPr>
      <w:spacing w:before="120" w:line="276" w:lineRule="auto"/>
      <w:ind w:left="200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EA494F"/>
    <w:pPr>
      <w:ind w:left="400"/>
    </w:pPr>
  </w:style>
  <w:style w:type="paragraph" w:styleId="41">
    <w:name w:val="toc 4"/>
    <w:basedOn w:val="a"/>
    <w:next w:val="a"/>
    <w:autoRedefine/>
    <w:uiPriority w:val="39"/>
    <w:semiHidden/>
    <w:unhideWhenUsed/>
    <w:rsid w:val="00EA494F"/>
    <w:pPr>
      <w:ind w:left="600"/>
    </w:pPr>
  </w:style>
  <w:style w:type="paragraph" w:styleId="51">
    <w:name w:val="toc 5"/>
    <w:basedOn w:val="a"/>
    <w:next w:val="a"/>
    <w:autoRedefine/>
    <w:uiPriority w:val="39"/>
    <w:semiHidden/>
    <w:unhideWhenUsed/>
    <w:rsid w:val="00EA494F"/>
    <w:pPr>
      <w:ind w:left="800"/>
    </w:pPr>
  </w:style>
  <w:style w:type="paragraph" w:styleId="61">
    <w:name w:val="toc 6"/>
    <w:basedOn w:val="a"/>
    <w:next w:val="a"/>
    <w:autoRedefine/>
    <w:uiPriority w:val="39"/>
    <w:semiHidden/>
    <w:unhideWhenUsed/>
    <w:rsid w:val="00EA494F"/>
    <w:pPr>
      <w:ind w:left="1000"/>
    </w:pPr>
  </w:style>
  <w:style w:type="paragraph" w:styleId="71">
    <w:name w:val="toc 7"/>
    <w:basedOn w:val="a"/>
    <w:next w:val="a"/>
    <w:autoRedefine/>
    <w:uiPriority w:val="39"/>
    <w:semiHidden/>
    <w:unhideWhenUsed/>
    <w:rsid w:val="00EA494F"/>
    <w:pPr>
      <w:ind w:left="1200"/>
    </w:pPr>
  </w:style>
  <w:style w:type="paragraph" w:styleId="81">
    <w:name w:val="toc 8"/>
    <w:basedOn w:val="a"/>
    <w:next w:val="a"/>
    <w:autoRedefine/>
    <w:uiPriority w:val="39"/>
    <w:semiHidden/>
    <w:unhideWhenUsed/>
    <w:rsid w:val="00EA494F"/>
    <w:pPr>
      <w:ind w:left="1400"/>
    </w:pPr>
  </w:style>
  <w:style w:type="paragraph" w:styleId="91">
    <w:name w:val="toc 9"/>
    <w:basedOn w:val="a"/>
    <w:next w:val="a"/>
    <w:autoRedefine/>
    <w:uiPriority w:val="39"/>
    <w:semiHidden/>
    <w:unhideWhenUsed/>
    <w:rsid w:val="00EA494F"/>
    <w:pPr>
      <w:ind w:left="1600"/>
    </w:pPr>
  </w:style>
  <w:style w:type="paragraph" w:styleId="aff6">
    <w:name w:val="Balloon Text"/>
    <w:basedOn w:val="a"/>
    <w:link w:val="aff7"/>
    <w:uiPriority w:val="99"/>
    <w:semiHidden/>
    <w:unhideWhenUsed/>
    <w:rsid w:val="0019550A"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19550A"/>
    <w:rPr>
      <w:rFonts w:ascii="Segoe UI" w:hAnsi="Segoe UI" w:cs="Segoe UI"/>
      <w:sz w:val="18"/>
      <w:szCs w:val="18"/>
    </w:rPr>
  </w:style>
  <w:style w:type="character" w:styleId="aff8">
    <w:name w:val="Unresolved Mention"/>
    <w:basedOn w:val="a0"/>
    <w:uiPriority w:val="99"/>
    <w:semiHidden/>
    <w:unhideWhenUsed/>
    <w:rsid w:val="009C4257"/>
    <w:rPr>
      <w:color w:val="605E5C"/>
      <w:shd w:val="clear" w:color="auto" w:fill="E1DFDD"/>
    </w:rPr>
  </w:style>
  <w:style w:type="character" w:styleId="aff9">
    <w:name w:val="FollowedHyperlink"/>
    <w:basedOn w:val="a0"/>
    <w:uiPriority w:val="99"/>
    <w:semiHidden/>
    <w:unhideWhenUsed/>
    <w:rsid w:val="00B227A6"/>
    <w:rPr>
      <w:color w:val="800080" w:themeColor="followedHyperlink"/>
      <w:u w:val="single"/>
    </w:rPr>
  </w:style>
  <w:style w:type="table" w:styleId="affa">
    <w:name w:val="Table Grid"/>
    <w:basedOn w:val="a1"/>
    <w:uiPriority w:val="39"/>
    <w:rsid w:val="002F0006"/>
    <w:pPr>
      <w:spacing w:after="0" w:line="240" w:lineRule="auto"/>
      <w:jc w:val="left"/>
    </w:pPr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18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06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49CC8-6045-487E-AC64-069DB65D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21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Лазовская Людмила Олеговна</dc:creator>
  <cp:lastModifiedBy>Алеся Атрощенко</cp:lastModifiedBy>
  <cp:revision>22</cp:revision>
  <dcterms:created xsi:type="dcterms:W3CDTF">2022-08-23T13:49:00Z</dcterms:created>
  <dcterms:modified xsi:type="dcterms:W3CDTF">2023-01-09T09:53:00Z</dcterms:modified>
</cp:coreProperties>
</file>