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6BE48" w14:textId="77777777" w:rsidR="00CC3A1C" w:rsidRPr="00CC3A1C" w:rsidRDefault="00CC3A1C" w:rsidP="00CC3A1C">
      <w:pPr>
        <w:pStyle w:val="2"/>
        <w:spacing w:before="0" w:beforeAutospacing="0" w:after="0" w:afterAutospacing="0" w:line="276" w:lineRule="auto"/>
        <w:ind w:left="827" w:right="6" w:hanging="11"/>
        <w:jc w:val="right"/>
        <w:rPr>
          <w:b w:val="0"/>
          <w:sz w:val="22"/>
          <w:szCs w:val="22"/>
        </w:rPr>
      </w:pPr>
      <w:r w:rsidRPr="00CC3A1C">
        <w:rPr>
          <w:b w:val="0"/>
          <w:sz w:val="22"/>
          <w:szCs w:val="22"/>
        </w:rPr>
        <w:t>Утверждено приказом</w:t>
      </w:r>
    </w:p>
    <w:p w14:paraId="019EBC22" w14:textId="77777777" w:rsidR="00CC3A1C" w:rsidRPr="00CC3A1C" w:rsidRDefault="00CC3A1C" w:rsidP="00CC3A1C">
      <w:pPr>
        <w:pStyle w:val="2"/>
        <w:spacing w:before="0" w:beforeAutospacing="0" w:after="0" w:afterAutospacing="0" w:line="276" w:lineRule="auto"/>
        <w:ind w:left="827" w:right="6" w:hanging="11"/>
        <w:jc w:val="right"/>
        <w:rPr>
          <w:b w:val="0"/>
          <w:sz w:val="22"/>
          <w:szCs w:val="22"/>
        </w:rPr>
      </w:pPr>
      <w:r w:rsidRPr="00CC3A1C">
        <w:rPr>
          <w:b w:val="0"/>
          <w:sz w:val="22"/>
          <w:szCs w:val="22"/>
        </w:rPr>
        <w:t>ОАНО «МВШСЭН»</w:t>
      </w:r>
    </w:p>
    <w:p w14:paraId="41A40E16" w14:textId="02FECAD3" w:rsidR="00CC3A1C" w:rsidRPr="00CC3A1C" w:rsidRDefault="00CC3A1C" w:rsidP="00CC3A1C">
      <w:pPr>
        <w:pStyle w:val="2"/>
        <w:spacing w:before="0" w:beforeAutospacing="0" w:after="0" w:afterAutospacing="0" w:line="276" w:lineRule="auto"/>
        <w:ind w:left="827" w:right="6" w:hanging="11"/>
        <w:jc w:val="right"/>
        <w:rPr>
          <w:b w:val="0"/>
          <w:sz w:val="22"/>
          <w:szCs w:val="22"/>
        </w:rPr>
      </w:pPr>
      <w:r w:rsidRPr="00CC3A1C">
        <w:rPr>
          <w:b w:val="0"/>
          <w:sz w:val="22"/>
          <w:szCs w:val="22"/>
        </w:rPr>
        <w:t>№ 112/1 от 31.08.2017 года</w:t>
      </w:r>
    </w:p>
    <w:p w14:paraId="6E3A90F3" w14:textId="77777777" w:rsidR="008A3087" w:rsidRPr="00CC3A1C" w:rsidRDefault="008A3087" w:rsidP="00FB56B7">
      <w:pPr>
        <w:pStyle w:val="Iauiue"/>
        <w:jc w:val="center"/>
        <w:rPr>
          <w:b/>
          <w:sz w:val="28"/>
          <w:szCs w:val="28"/>
          <w:lang w:val="ru-RU"/>
        </w:rPr>
      </w:pPr>
    </w:p>
    <w:p w14:paraId="5A06F546" w14:textId="77777777" w:rsidR="00FB56B7" w:rsidRPr="00CC3A1C" w:rsidRDefault="00FB56B7" w:rsidP="00FB56B7">
      <w:pPr>
        <w:pStyle w:val="Iauiue"/>
        <w:jc w:val="center"/>
        <w:rPr>
          <w:b/>
          <w:sz w:val="28"/>
          <w:szCs w:val="28"/>
          <w:lang w:val="ru-RU"/>
        </w:rPr>
      </w:pPr>
    </w:p>
    <w:p w14:paraId="6EC7B8FF" w14:textId="69DCE340" w:rsidR="00FB56B7" w:rsidRPr="00CC3A1C" w:rsidRDefault="00FB56B7" w:rsidP="00FB56B7">
      <w:pPr>
        <w:pStyle w:val="Iauiue"/>
        <w:jc w:val="center"/>
        <w:rPr>
          <w:b/>
          <w:sz w:val="24"/>
          <w:szCs w:val="24"/>
          <w:lang w:val="ru-RU"/>
        </w:rPr>
      </w:pPr>
      <w:r w:rsidRPr="00CC3A1C">
        <w:rPr>
          <w:b/>
          <w:sz w:val="24"/>
          <w:szCs w:val="24"/>
          <w:lang w:val="ru-RU"/>
        </w:rPr>
        <w:t>Положение</w:t>
      </w:r>
    </w:p>
    <w:p w14:paraId="3B12933E" w14:textId="77777777" w:rsidR="00D22CA2" w:rsidRPr="00CC3A1C" w:rsidRDefault="00FB56B7" w:rsidP="00FB56B7">
      <w:pPr>
        <w:pStyle w:val="Iauiue"/>
        <w:jc w:val="center"/>
        <w:rPr>
          <w:b/>
          <w:bCs/>
          <w:sz w:val="24"/>
          <w:szCs w:val="24"/>
          <w:lang w:val="ru-RU"/>
        </w:rPr>
      </w:pPr>
      <w:r w:rsidRPr="00CC3A1C">
        <w:rPr>
          <w:b/>
          <w:sz w:val="24"/>
          <w:szCs w:val="24"/>
          <w:lang w:val="ru-RU"/>
        </w:rPr>
        <w:t xml:space="preserve">об </w:t>
      </w:r>
      <w:r w:rsidRPr="00CC3A1C">
        <w:rPr>
          <w:b/>
          <w:bCs/>
          <w:sz w:val="24"/>
          <w:szCs w:val="24"/>
          <w:lang w:val="ru-RU"/>
        </w:rPr>
        <w:t>электронной информационно-образовательной среде</w:t>
      </w:r>
      <w:r w:rsidR="00D22CA2" w:rsidRPr="00CC3A1C">
        <w:rPr>
          <w:b/>
          <w:bCs/>
          <w:sz w:val="24"/>
          <w:szCs w:val="24"/>
          <w:lang w:val="ru-RU"/>
        </w:rPr>
        <w:t xml:space="preserve"> </w:t>
      </w:r>
    </w:p>
    <w:p w14:paraId="1D5559BF" w14:textId="60F53C2E" w:rsidR="00FB56B7" w:rsidRPr="00CC3A1C" w:rsidRDefault="00D22CA2" w:rsidP="00FB56B7">
      <w:pPr>
        <w:pStyle w:val="Iauiue"/>
        <w:jc w:val="center"/>
        <w:rPr>
          <w:b/>
          <w:bCs/>
          <w:sz w:val="24"/>
          <w:szCs w:val="24"/>
          <w:lang w:val="ru-RU"/>
        </w:rPr>
      </w:pPr>
      <w:r w:rsidRPr="00CC3A1C">
        <w:rPr>
          <w:b/>
          <w:bCs/>
          <w:sz w:val="24"/>
          <w:szCs w:val="24"/>
          <w:lang w:val="ru-RU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</w:t>
      </w:r>
    </w:p>
    <w:p w14:paraId="6E60A576" w14:textId="77777777" w:rsidR="00FB56B7" w:rsidRPr="00CC3A1C" w:rsidRDefault="00FB56B7" w:rsidP="00FB56B7">
      <w:pPr>
        <w:pStyle w:val="Iauiue"/>
        <w:jc w:val="center"/>
        <w:rPr>
          <w:b/>
          <w:bCs/>
          <w:sz w:val="24"/>
          <w:szCs w:val="24"/>
          <w:lang w:val="ru-RU"/>
        </w:rPr>
      </w:pPr>
    </w:p>
    <w:p w14:paraId="103C41D7" w14:textId="77777777" w:rsidR="00FB56B7" w:rsidRPr="00CC3A1C" w:rsidRDefault="00FB56B7" w:rsidP="007C61AE">
      <w:pPr>
        <w:rPr>
          <w:b/>
          <w:sz w:val="28"/>
          <w:szCs w:val="28"/>
        </w:rPr>
      </w:pPr>
    </w:p>
    <w:p w14:paraId="7416C9FE" w14:textId="1617203B" w:rsidR="006A5A9E" w:rsidRPr="00CC3A1C" w:rsidRDefault="006A5A9E" w:rsidP="007C61AE">
      <w:pPr>
        <w:rPr>
          <w:b/>
          <w:sz w:val="24"/>
          <w:szCs w:val="24"/>
        </w:rPr>
      </w:pPr>
      <w:r w:rsidRPr="00CC3A1C">
        <w:rPr>
          <w:b/>
          <w:sz w:val="24"/>
          <w:szCs w:val="24"/>
        </w:rPr>
        <w:t>1</w:t>
      </w:r>
      <w:r w:rsidR="007C61AE" w:rsidRPr="00CC3A1C">
        <w:rPr>
          <w:b/>
          <w:sz w:val="24"/>
          <w:szCs w:val="24"/>
        </w:rPr>
        <w:t>.</w:t>
      </w:r>
      <w:r w:rsidRPr="00CC3A1C">
        <w:rPr>
          <w:b/>
          <w:sz w:val="24"/>
          <w:szCs w:val="24"/>
        </w:rPr>
        <w:t xml:space="preserve"> Общие положения</w:t>
      </w:r>
    </w:p>
    <w:p w14:paraId="2950031F" w14:textId="77777777" w:rsidR="00A317DD" w:rsidRPr="00CC3A1C" w:rsidRDefault="00A317DD" w:rsidP="006A5A9E">
      <w:pPr>
        <w:pStyle w:val="Default"/>
        <w:tabs>
          <w:tab w:val="left" w:pos="720"/>
        </w:tabs>
        <w:jc w:val="both"/>
      </w:pPr>
    </w:p>
    <w:p w14:paraId="7D947AD3" w14:textId="4D8E959F" w:rsidR="00777E15" w:rsidRPr="00CC3A1C" w:rsidRDefault="00D2432F" w:rsidP="006A5A9E">
      <w:pPr>
        <w:pStyle w:val="Default"/>
        <w:tabs>
          <w:tab w:val="left" w:pos="720"/>
        </w:tabs>
        <w:jc w:val="both"/>
      </w:pPr>
      <w:r w:rsidRPr="00CC3A1C">
        <w:t xml:space="preserve">Настоящее </w:t>
      </w:r>
      <w:r w:rsidR="00D6123B" w:rsidRPr="00CC3A1C">
        <w:t>П</w:t>
      </w:r>
      <w:r w:rsidRPr="00CC3A1C">
        <w:t>оложение определяет п</w:t>
      </w:r>
      <w:r w:rsidR="00016190" w:rsidRPr="00CC3A1C">
        <w:t>орядок формирования электронно</w:t>
      </w:r>
      <w:r w:rsidR="00874478" w:rsidRPr="00CC3A1C">
        <w:t xml:space="preserve">й </w:t>
      </w:r>
      <w:r w:rsidRPr="00CC3A1C">
        <w:t>инф</w:t>
      </w:r>
      <w:r w:rsidR="00016190" w:rsidRPr="00CC3A1C">
        <w:t>ормационно</w:t>
      </w:r>
      <w:r w:rsidR="00874478" w:rsidRPr="00CC3A1C">
        <w:t>-</w:t>
      </w:r>
      <w:r w:rsidR="00E21690" w:rsidRPr="00CC3A1C">
        <w:t>о</w:t>
      </w:r>
      <w:r w:rsidRPr="00CC3A1C">
        <w:t>бразовательной среды</w:t>
      </w:r>
      <w:r w:rsidR="005E1F0F" w:rsidRPr="00CC3A1C">
        <w:t xml:space="preserve"> (далее – ЭИОС)</w:t>
      </w:r>
      <w:r w:rsidR="00742492" w:rsidRPr="00CC3A1C">
        <w:t xml:space="preserve"> </w:t>
      </w:r>
      <w:r w:rsidR="004366F1" w:rsidRPr="00CC3A1C">
        <w:t xml:space="preserve">Образовательной автономной некоммерческой организации высшего образования «Московская высшая школа социальных и экономических наук» (далее – </w:t>
      </w:r>
      <w:r w:rsidR="00825503" w:rsidRPr="00CC3A1C">
        <w:t>МВШСЭН</w:t>
      </w:r>
      <w:r w:rsidR="004366F1" w:rsidRPr="00CC3A1C">
        <w:t>)</w:t>
      </w:r>
      <w:r w:rsidRPr="00CC3A1C">
        <w:t>.</w:t>
      </w:r>
    </w:p>
    <w:p w14:paraId="4438E431" w14:textId="77777777" w:rsidR="00777E15" w:rsidRPr="00CC3A1C" w:rsidRDefault="00777E15" w:rsidP="006A5A9E">
      <w:pPr>
        <w:tabs>
          <w:tab w:val="left" w:pos="720"/>
          <w:tab w:val="left" w:pos="842"/>
        </w:tabs>
        <w:jc w:val="both"/>
        <w:rPr>
          <w:sz w:val="24"/>
          <w:szCs w:val="24"/>
        </w:rPr>
      </w:pPr>
      <w:r w:rsidRPr="00CC3A1C">
        <w:rPr>
          <w:sz w:val="24"/>
          <w:szCs w:val="24"/>
        </w:rPr>
        <w:t>Положение разработано в соответствии с:</w:t>
      </w:r>
    </w:p>
    <w:p w14:paraId="5597093C" w14:textId="5099B6C6" w:rsidR="00D2432F" w:rsidRPr="00CC3A1C" w:rsidRDefault="00D2432F" w:rsidP="00825503">
      <w:pPr>
        <w:numPr>
          <w:ilvl w:val="0"/>
          <w:numId w:val="32"/>
        </w:numPr>
        <w:tabs>
          <w:tab w:val="left" w:pos="720"/>
        </w:tabs>
        <w:jc w:val="both"/>
        <w:rPr>
          <w:sz w:val="24"/>
          <w:szCs w:val="24"/>
        </w:rPr>
      </w:pPr>
      <w:r w:rsidRPr="00CC3A1C">
        <w:rPr>
          <w:sz w:val="24"/>
          <w:szCs w:val="24"/>
        </w:rPr>
        <w:t>Федеральн</w:t>
      </w:r>
      <w:r w:rsidR="00D6123B" w:rsidRPr="00CC3A1C">
        <w:rPr>
          <w:sz w:val="24"/>
          <w:szCs w:val="24"/>
        </w:rPr>
        <w:t>ым</w:t>
      </w:r>
      <w:r w:rsidRPr="00CC3A1C">
        <w:rPr>
          <w:sz w:val="24"/>
          <w:szCs w:val="24"/>
        </w:rPr>
        <w:t xml:space="preserve"> закон</w:t>
      </w:r>
      <w:r w:rsidR="00D6123B" w:rsidRPr="00CC3A1C">
        <w:rPr>
          <w:sz w:val="24"/>
          <w:szCs w:val="24"/>
        </w:rPr>
        <w:t>ом</w:t>
      </w:r>
      <w:r w:rsidRPr="00CC3A1C">
        <w:rPr>
          <w:sz w:val="24"/>
          <w:szCs w:val="24"/>
        </w:rPr>
        <w:t xml:space="preserve"> от 29.12.2012 </w:t>
      </w:r>
      <w:r w:rsidR="003636CA" w:rsidRPr="00CC3A1C">
        <w:rPr>
          <w:sz w:val="24"/>
          <w:szCs w:val="24"/>
        </w:rPr>
        <w:t>№</w:t>
      </w:r>
      <w:r w:rsidRPr="00CC3A1C">
        <w:rPr>
          <w:sz w:val="24"/>
          <w:szCs w:val="24"/>
        </w:rPr>
        <w:t xml:space="preserve"> 273-ФЗ</w:t>
      </w:r>
      <w:r w:rsidR="00D6123B" w:rsidRPr="00CC3A1C">
        <w:rPr>
          <w:sz w:val="24"/>
          <w:szCs w:val="24"/>
        </w:rPr>
        <w:t xml:space="preserve"> «</w:t>
      </w:r>
      <w:r w:rsidRPr="00CC3A1C">
        <w:rPr>
          <w:sz w:val="24"/>
          <w:szCs w:val="24"/>
        </w:rPr>
        <w:t>Об образ</w:t>
      </w:r>
      <w:r w:rsidR="00970DDF" w:rsidRPr="00CC3A1C">
        <w:rPr>
          <w:sz w:val="24"/>
          <w:szCs w:val="24"/>
        </w:rPr>
        <w:t>ова</w:t>
      </w:r>
      <w:r w:rsidR="00D6123B" w:rsidRPr="00CC3A1C">
        <w:rPr>
          <w:sz w:val="24"/>
          <w:szCs w:val="24"/>
        </w:rPr>
        <w:t>нии в Российской Федерации»</w:t>
      </w:r>
      <w:r w:rsidR="006A5A9E" w:rsidRPr="00CC3A1C">
        <w:rPr>
          <w:sz w:val="24"/>
          <w:szCs w:val="24"/>
        </w:rPr>
        <w:t>;</w:t>
      </w:r>
    </w:p>
    <w:p w14:paraId="1E4A300B" w14:textId="55C27055" w:rsidR="00D6123B" w:rsidRPr="00CC3A1C" w:rsidRDefault="00D6123B" w:rsidP="00825503">
      <w:pPr>
        <w:numPr>
          <w:ilvl w:val="0"/>
          <w:numId w:val="32"/>
        </w:numPr>
        <w:tabs>
          <w:tab w:val="left" w:pos="720"/>
        </w:tabs>
        <w:jc w:val="both"/>
        <w:rPr>
          <w:sz w:val="24"/>
          <w:szCs w:val="24"/>
        </w:rPr>
      </w:pPr>
      <w:r w:rsidRPr="00CC3A1C">
        <w:rPr>
          <w:sz w:val="24"/>
          <w:szCs w:val="24"/>
          <w:shd w:val="clear" w:color="auto" w:fill="FFFFFF"/>
        </w:rPr>
        <w:t>Федеральными государственными образовательными стандартами</w:t>
      </w:r>
      <w:r w:rsidR="005E1F0F" w:rsidRPr="00CC3A1C">
        <w:rPr>
          <w:sz w:val="24"/>
          <w:szCs w:val="24"/>
          <w:shd w:val="clear" w:color="auto" w:fill="FFFFFF"/>
        </w:rPr>
        <w:t xml:space="preserve"> высшего образования</w:t>
      </w:r>
      <w:r w:rsidR="006A5A9E" w:rsidRPr="00CC3A1C">
        <w:rPr>
          <w:sz w:val="24"/>
          <w:szCs w:val="24"/>
        </w:rPr>
        <w:t>;</w:t>
      </w:r>
    </w:p>
    <w:p w14:paraId="6912A410" w14:textId="3CB2124F" w:rsidR="002F7725" w:rsidRPr="00CC3A1C" w:rsidRDefault="00B23D3F" w:rsidP="002F7725">
      <w:pPr>
        <w:numPr>
          <w:ilvl w:val="0"/>
          <w:numId w:val="32"/>
        </w:numPr>
        <w:tabs>
          <w:tab w:val="left" w:pos="720"/>
        </w:tabs>
        <w:jc w:val="both"/>
        <w:rPr>
          <w:sz w:val="24"/>
          <w:szCs w:val="24"/>
        </w:rPr>
      </w:pPr>
      <w:r w:rsidRPr="00CC3A1C">
        <w:rPr>
          <w:sz w:val="24"/>
          <w:szCs w:val="24"/>
        </w:rPr>
        <w:t>Федеральным законом от 27.07.2006 № 152-ФЗ «О персональных данных»;</w:t>
      </w:r>
    </w:p>
    <w:p w14:paraId="688D474C" w14:textId="58433DD3" w:rsidR="00D6123B" w:rsidRPr="00CC3A1C" w:rsidRDefault="00D6123B" w:rsidP="00825503">
      <w:pPr>
        <w:numPr>
          <w:ilvl w:val="0"/>
          <w:numId w:val="32"/>
        </w:numPr>
        <w:tabs>
          <w:tab w:val="left" w:pos="720"/>
        </w:tabs>
        <w:jc w:val="both"/>
        <w:rPr>
          <w:sz w:val="24"/>
          <w:szCs w:val="24"/>
        </w:rPr>
      </w:pPr>
      <w:r w:rsidRPr="00CC3A1C">
        <w:rPr>
          <w:sz w:val="24"/>
          <w:szCs w:val="24"/>
        </w:rPr>
        <w:t xml:space="preserve">Уставом </w:t>
      </w:r>
      <w:r w:rsidR="003033D2" w:rsidRPr="00CC3A1C">
        <w:rPr>
          <w:sz w:val="24"/>
          <w:szCs w:val="24"/>
        </w:rPr>
        <w:t>МВШСЭН;</w:t>
      </w:r>
    </w:p>
    <w:p w14:paraId="26A7A8FC" w14:textId="4319EBD0" w:rsidR="003033D2" w:rsidRPr="00CC3A1C" w:rsidRDefault="00E240BB" w:rsidP="00825503">
      <w:pPr>
        <w:numPr>
          <w:ilvl w:val="0"/>
          <w:numId w:val="32"/>
        </w:numPr>
        <w:tabs>
          <w:tab w:val="left" w:pos="720"/>
        </w:tabs>
        <w:jc w:val="both"/>
        <w:rPr>
          <w:sz w:val="24"/>
          <w:szCs w:val="24"/>
        </w:rPr>
      </w:pPr>
      <w:r w:rsidRPr="00CC3A1C">
        <w:rPr>
          <w:sz w:val="24"/>
          <w:szCs w:val="24"/>
        </w:rPr>
        <w:t>Л</w:t>
      </w:r>
      <w:r w:rsidR="003033D2" w:rsidRPr="00CC3A1C">
        <w:rPr>
          <w:sz w:val="24"/>
          <w:szCs w:val="24"/>
        </w:rPr>
        <w:t>окальными нормативными актами</w:t>
      </w:r>
      <w:r w:rsidR="00F12647" w:rsidRPr="00CC3A1C">
        <w:rPr>
          <w:sz w:val="24"/>
          <w:szCs w:val="24"/>
        </w:rPr>
        <w:t>, регулирующими образовательную деятельность</w:t>
      </w:r>
      <w:r w:rsidR="003033D2" w:rsidRPr="00CC3A1C">
        <w:rPr>
          <w:sz w:val="24"/>
          <w:szCs w:val="24"/>
        </w:rPr>
        <w:t xml:space="preserve"> МВШСЭН.</w:t>
      </w:r>
    </w:p>
    <w:p w14:paraId="6E42BC8B" w14:textId="77777777" w:rsidR="00DF099F" w:rsidRPr="00CC3A1C" w:rsidRDefault="00DF099F" w:rsidP="006A5A9E">
      <w:pPr>
        <w:tabs>
          <w:tab w:val="left" w:pos="720"/>
        </w:tabs>
        <w:jc w:val="both"/>
        <w:rPr>
          <w:sz w:val="24"/>
          <w:szCs w:val="24"/>
        </w:rPr>
      </w:pPr>
    </w:p>
    <w:p w14:paraId="11481610" w14:textId="444083DD" w:rsidR="00777E15" w:rsidRPr="00CC3A1C" w:rsidRDefault="006A5A9E" w:rsidP="007C61AE">
      <w:pPr>
        <w:shd w:val="clear" w:color="auto" w:fill="FFFFFF"/>
        <w:tabs>
          <w:tab w:val="left" w:pos="851"/>
        </w:tabs>
        <w:rPr>
          <w:b/>
          <w:bCs/>
          <w:color w:val="000000"/>
          <w:spacing w:val="-10"/>
          <w:sz w:val="24"/>
          <w:szCs w:val="24"/>
        </w:rPr>
      </w:pPr>
      <w:r w:rsidRPr="00CC3A1C">
        <w:rPr>
          <w:b/>
          <w:bCs/>
          <w:color w:val="000000"/>
          <w:spacing w:val="-10"/>
          <w:sz w:val="24"/>
          <w:szCs w:val="24"/>
        </w:rPr>
        <w:t>2</w:t>
      </w:r>
      <w:r w:rsidR="007C61AE" w:rsidRPr="00CC3A1C">
        <w:rPr>
          <w:b/>
          <w:bCs/>
          <w:color w:val="000000"/>
          <w:spacing w:val="-10"/>
          <w:sz w:val="24"/>
          <w:szCs w:val="24"/>
        </w:rPr>
        <w:t>.</w:t>
      </w:r>
      <w:r w:rsidRPr="00CC3A1C">
        <w:rPr>
          <w:b/>
          <w:bCs/>
          <w:color w:val="000000"/>
          <w:spacing w:val="-10"/>
          <w:sz w:val="24"/>
          <w:szCs w:val="24"/>
        </w:rPr>
        <w:t xml:space="preserve"> </w:t>
      </w:r>
      <w:r w:rsidR="00777E15" w:rsidRPr="00CC3A1C">
        <w:rPr>
          <w:b/>
          <w:bCs/>
          <w:color w:val="000000"/>
          <w:spacing w:val="-10"/>
          <w:sz w:val="24"/>
          <w:szCs w:val="24"/>
        </w:rPr>
        <w:t>Основные понятия, определения, сокращения</w:t>
      </w:r>
    </w:p>
    <w:p w14:paraId="003AE380" w14:textId="77777777" w:rsidR="00825503" w:rsidRPr="00CC3A1C" w:rsidRDefault="00825503" w:rsidP="006A5A9E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8"/>
        <w:gridCol w:w="8256"/>
      </w:tblGrid>
      <w:tr w:rsidR="00825503" w:rsidRPr="00CC3A1C" w14:paraId="32C9DF24" w14:textId="77777777" w:rsidTr="004B529F">
        <w:tc>
          <w:tcPr>
            <w:tcW w:w="1938" w:type="dxa"/>
            <w:shd w:val="clear" w:color="auto" w:fill="auto"/>
          </w:tcPr>
          <w:p w14:paraId="71CFC87F" w14:textId="2B25BB35" w:rsidR="00825503" w:rsidRPr="00CC3A1C" w:rsidRDefault="00825503" w:rsidP="00825503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</w:rPr>
              <w:t>МВШСЭН</w:t>
            </w:r>
          </w:p>
        </w:tc>
        <w:tc>
          <w:tcPr>
            <w:tcW w:w="8256" w:type="dxa"/>
            <w:shd w:val="clear" w:color="auto" w:fill="auto"/>
          </w:tcPr>
          <w:p w14:paraId="4B4BB775" w14:textId="7AFC9E4A" w:rsidR="00825503" w:rsidRPr="00CC3A1C" w:rsidRDefault="004B529F" w:rsidP="004B529F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CC3A1C">
              <w:rPr>
                <w:b/>
                <w:sz w:val="22"/>
                <w:szCs w:val="22"/>
              </w:rPr>
              <w:t>Образовательная автономная некоммерческая организация высшего образования «</w:t>
            </w:r>
            <w:r w:rsidR="00825503" w:rsidRPr="00CC3A1C">
              <w:rPr>
                <w:b/>
                <w:sz w:val="22"/>
                <w:szCs w:val="22"/>
              </w:rPr>
              <w:t>Московская высшая школа социальных и экономических наук</w:t>
            </w:r>
            <w:r w:rsidRPr="00CC3A1C">
              <w:rPr>
                <w:b/>
                <w:sz w:val="22"/>
                <w:szCs w:val="22"/>
              </w:rPr>
              <w:t>»</w:t>
            </w:r>
          </w:p>
        </w:tc>
      </w:tr>
      <w:tr w:rsidR="00825503" w:rsidRPr="00CC3A1C" w14:paraId="67BAD32F" w14:textId="77777777" w:rsidTr="004B529F">
        <w:tc>
          <w:tcPr>
            <w:tcW w:w="1938" w:type="dxa"/>
            <w:shd w:val="clear" w:color="auto" w:fill="auto"/>
          </w:tcPr>
          <w:p w14:paraId="0582478A" w14:textId="7EECC910" w:rsidR="00825503" w:rsidRPr="00CC3A1C" w:rsidRDefault="00825503" w:rsidP="00825503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</w:rPr>
              <w:t>ООП</w:t>
            </w:r>
          </w:p>
        </w:tc>
        <w:tc>
          <w:tcPr>
            <w:tcW w:w="8256" w:type="dxa"/>
            <w:shd w:val="clear" w:color="auto" w:fill="auto"/>
          </w:tcPr>
          <w:p w14:paraId="71FF3C57" w14:textId="11ADE5FA" w:rsidR="00825503" w:rsidRPr="00CC3A1C" w:rsidRDefault="00825503" w:rsidP="00825503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CC3A1C">
              <w:rPr>
                <w:b/>
                <w:sz w:val="22"/>
                <w:szCs w:val="22"/>
              </w:rPr>
              <w:t>Основная образовательная программа</w:t>
            </w:r>
          </w:p>
        </w:tc>
      </w:tr>
      <w:tr w:rsidR="00825503" w:rsidRPr="00CC3A1C" w14:paraId="4E0B298C" w14:textId="77777777" w:rsidTr="004B529F">
        <w:tc>
          <w:tcPr>
            <w:tcW w:w="1938" w:type="dxa"/>
            <w:shd w:val="clear" w:color="auto" w:fill="auto"/>
          </w:tcPr>
          <w:p w14:paraId="05449C67" w14:textId="084919FC" w:rsidR="00825503" w:rsidRPr="00CC3A1C" w:rsidRDefault="00F12647" w:rsidP="00825503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</w:rPr>
              <w:t>ППС</w:t>
            </w:r>
          </w:p>
        </w:tc>
        <w:tc>
          <w:tcPr>
            <w:tcW w:w="8256" w:type="dxa"/>
            <w:shd w:val="clear" w:color="auto" w:fill="auto"/>
          </w:tcPr>
          <w:p w14:paraId="3430C53B" w14:textId="6C4C55D4" w:rsidR="00825503" w:rsidRPr="00CC3A1C" w:rsidRDefault="00F12647" w:rsidP="00825503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CC3A1C">
              <w:rPr>
                <w:b/>
                <w:sz w:val="22"/>
                <w:szCs w:val="22"/>
              </w:rPr>
              <w:t>Профессорско-преподавательский состав</w:t>
            </w:r>
          </w:p>
        </w:tc>
      </w:tr>
      <w:tr w:rsidR="00825503" w:rsidRPr="00CC3A1C" w14:paraId="2C9B9618" w14:textId="77777777" w:rsidTr="004B529F">
        <w:tc>
          <w:tcPr>
            <w:tcW w:w="1938" w:type="dxa"/>
            <w:shd w:val="clear" w:color="auto" w:fill="auto"/>
          </w:tcPr>
          <w:p w14:paraId="7E527879" w14:textId="6A283C69" w:rsidR="00825503" w:rsidRPr="00CC3A1C" w:rsidRDefault="00825503" w:rsidP="00825503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</w:rPr>
              <w:t>ФГОС</w:t>
            </w:r>
            <w:r w:rsidR="004B529F" w:rsidRPr="00CC3A1C">
              <w:rPr>
                <w:sz w:val="22"/>
                <w:szCs w:val="22"/>
              </w:rPr>
              <w:t xml:space="preserve"> ВО</w:t>
            </w:r>
          </w:p>
        </w:tc>
        <w:tc>
          <w:tcPr>
            <w:tcW w:w="8256" w:type="dxa"/>
            <w:shd w:val="clear" w:color="auto" w:fill="auto"/>
          </w:tcPr>
          <w:p w14:paraId="3CE4B25E" w14:textId="67C7E282" w:rsidR="00825503" w:rsidRPr="00CC3A1C" w:rsidRDefault="00825503" w:rsidP="00825503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CC3A1C">
              <w:rPr>
                <w:b/>
                <w:sz w:val="22"/>
                <w:szCs w:val="22"/>
              </w:rPr>
              <w:t>Федеральный государственный образовательный стандарт</w:t>
            </w:r>
            <w:r w:rsidR="004B529F" w:rsidRPr="00CC3A1C">
              <w:rPr>
                <w:b/>
                <w:sz w:val="22"/>
                <w:szCs w:val="22"/>
              </w:rPr>
              <w:t xml:space="preserve"> высшего образования</w:t>
            </w:r>
          </w:p>
        </w:tc>
      </w:tr>
      <w:tr w:rsidR="00825503" w:rsidRPr="00CC3A1C" w14:paraId="0E5845ED" w14:textId="77777777" w:rsidTr="004B529F">
        <w:tc>
          <w:tcPr>
            <w:tcW w:w="1938" w:type="dxa"/>
            <w:shd w:val="clear" w:color="auto" w:fill="auto"/>
          </w:tcPr>
          <w:p w14:paraId="51D80B0B" w14:textId="416E26E9" w:rsidR="00825503" w:rsidRPr="00CC3A1C" w:rsidRDefault="00825503" w:rsidP="00825503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</w:rPr>
              <w:t>ЭИОС</w:t>
            </w:r>
          </w:p>
        </w:tc>
        <w:tc>
          <w:tcPr>
            <w:tcW w:w="8256" w:type="dxa"/>
            <w:shd w:val="clear" w:color="auto" w:fill="auto"/>
          </w:tcPr>
          <w:p w14:paraId="2C3C4286" w14:textId="77777777" w:rsidR="00034E16" w:rsidRPr="00CC3A1C" w:rsidRDefault="00825503" w:rsidP="00034E16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3A1C">
              <w:rPr>
                <w:b/>
                <w:sz w:val="22"/>
                <w:szCs w:val="22"/>
              </w:rPr>
              <w:t>Электронная информационно-образовательная среда</w:t>
            </w:r>
            <w:r w:rsidR="00034E16" w:rsidRPr="00CC3A1C">
              <w:rPr>
                <w:sz w:val="22"/>
                <w:szCs w:val="22"/>
              </w:rPr>
              <w:t xml:space="preserve"> – электронные информационные ресурсы, электронные образовательные</w:t>
            </w:r>
          </w:p>
          <w:p w14:paraId="682C80DB" w14:textId="7F627D06" w:rsidR="00034E16" w:rsidRPr="00CC3A1C" w:rsidRDefault="00034E16" w:rsidP="00034E16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</w:rPr>
              <w:t>ресурсы, совокупность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 обучающихся.</w:t>
            </w:r>
          </w:p>
        </w:tc>
      </w:tr>
      <w:tr w:rsidR="00825503" w:rsidRPr="00CC3A1C" w14:paraId="703AA8A4" w14:textId="77777777" w:rsidTr="004B529F">
        <w:tc>
          <w:tcPr>
            <w:tcW w:w="1938" w:type="dxa"/>
            <w:shd w:val="clear" w:color="auto" w:fill="auto"/>
          </w:tcPr>
          <w:p w14:paraId="7F5FB126" w14:textId="3A78FB4F" w:rsidR="00825503" w:rsidRPr="00CC3A1C" w:rsidRDefault="00631AF2" w:rsidP="00825503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</w:rPr>
              <w:t>ЭБС</w:t>
            </w:r>
          </w:p>
        </w:tc>
        <w:tc>
          <w:tcPr>
            <w:tcW w:w="8256" w:type="dxa"/>
            <w:shd w:val="clear" w:color="auto" w:fill="auto"/>
          </w:tcPr>
          <w:p w14:paraId="151C0D65" w14:textId="059F0D5B" w:rsidR="00825503" w:rsidRPr="00CC3A1C" w:rsidRDefault="00631AF2" w:rsidP="00825503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CC3A1C">
              <w:rPr>
                <w:b/>
                <w:sz w:val="22"/>
                <w:szCs w:val="22"/>
              </w:rPr>
              <w:t xml:space="preserve">Электронно-библиотечная система – </w:t>
            </w:r>
            <w:r w:rsidRPr="00CC3A1C">
              <w:rPr>
                <w:sz w:val="22"/>
                <w:szCs w:val="22"/>
              </w:rPr>
              <w:t>база данных, содержащую издания учебной, учебно-методической и иной литературы, используемой в образовательном процессе</w:t>
            </w:r>
          </w:p>
        </w:tc>
      </w:tr>
      <w:tr w:rsidR="00261AFF" w:rsidRPr="00CC3A1C" w14:paraId="71347EFB" w14:textId="77777777" w:rsidTr="004B529F">
        <w:tc>
          <w:tcPr>
            <w:tcW w:w="1938" w:type="dxa"/>
            <w:shd w:val="clear" w:color="auto" w:fill="auto"/>
          </w:tcPr>
          <w:p w14:paraId="37D53272" w14:textId="2B0CFBA6" w:rsidR="00261AFF" w:rsidRPr="00CC3A1C" w:rsidRDefault="00261AFF" w:rsidP="00825503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</w:rPr>
              <w:t>ФИС</w:t>
            </w:r>
          </w:p>
        </w:tc>
        <w:tc>
          <w:tcPr>
            <w:tcW w:w="8256" w:type="dxa"/>
            <w:shd w:val="clear" w:color="auto" w:fill="auto"/>
          </w:tcPr>
          <w:p w14:paraId="08FD1C54" w14:textId="449BF381" w:rsidR="00261AFF" w:rsidRPr="00CC3A1C" w:rsidRDefault="00261AFF" w:rsidP="00825503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CC3A1C">
              <w:rPr>
                <w:b/>
                <w:sz w:val="22"/>
                <w:szCs w:val="22"/>
              </w:rPr>
              <w:t>Федеральная информационная система</w:t>
            </w:r>
          </w:p>
        </w:tc>
      </w:tr>
      <w:tr w:rsidR="00261AFF" w:rsidRPr="00CC3A1C" w14:paraId="447D5B79" w14:textId="77777777" w:rsidTr="004B529F">
        <w:tc>
          <w:tcPr>
            <w:tcW w:w="1938" w:type="dxa"/>
            <w:shd w:val="clear" w:color="auto" w:fill="auto"/>
          </w:tcPr>
          <w:p w14:paraId="5E2BC499" w14:textId="68AC9544" w:rsidR="00261AFF" w:rsidRPr="00CC3A1C" w:rsidRDefault="004648A0" w:rsidP="00825503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</w:rPr>
              <w:t>ЭОР</w:t>
            </w:r>
          </w:p>
        </w:tc>
        <w:tc>
          <w:tcPr>
            <w:tcW w:w="8256" w:type="dxa"/>
            <w:shd w:val="clear" w:color="auto" w:fill="auto"/>
          </w:tcPr>
          <w:p w14:paraId="23F61F34" w14:textId="362BD3D0" w:rsidR="004648A0" w:rsidRPr="00CC3A1C" w:rsidRDefault="004648A0" w:rsidP="004648A0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  <w:r w:rsidRPr="00CC3A1C">
              <w:rPr>
                <w:b/>
                <w:bCs/>
                <w:sz w:val="22"/>
                <w:szCs w:val="22"/>
                <w:lang w:eastAsia="ru-RU"/>
              </w:rPr>
              <w:t xml:space="preserve">Электронные образовательные ресурсы – </w:t>
            </w:r>
            <w:r w:rsidRPr="00CC3A1C">
              <w:rPr>
                <w:sz w:val="22"/>
                <w:szCs w:val="22"/>
                <w:lang w:eastAsia="ru-RU"/>
              </w:rPr>
              <w:t>образовательные ресурсы,</w:t>
            </w:r>
            <w:r w:rsidRPr="00CC3A1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CC3A1C">
              <w:rPr>
                <w:sz w:val="22"/>
                <w:szCs w:val="22"/>
                <w:lang w:eastAsia="ru-RU"/>
              </w:rPr>
              <w:t>представленные в электронно-цифровой форме и включающие структуру,</w:t>
            </w:r>
            <w:r w:rsidRPr="00CC3A1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CC3A1C">
              <w:rPr>
                <w:sz w:val="22"/>
                <w:szCs w:val="22"/>
                <w:lang w:eastAsia="ru-RU"/>
              </w:rPr>
              <w:t>предметное содержание и метаданные о них.</w:t>
            </w:r>
          </w:p>
          <w:p w14:paraId="50220742" w14:textId="682858CC" w:rsidR="00261AFF" w:rsidRPr="00CC3A1C" w:rsidRDefault="00261AFF" w:rsidP="00825503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8F5DF7B" w14:textId="5BEB518A" w:rsidR="009E4174" w:rsidRPr="00CC3A1C" w:rsidRDefault="009E4174" w:rsidP="007C61AE">
      <w:pPr>
        <w:pStyle w:val="Default"/>
        <w:rPr>
          <w:b/>
          <w:bCs/>
          <w:sz w:val="28"/>
          <w:szCs w:val="28"/>
        </w:rPr>
      </w:pPr>
    </w:p>
    <w:p w14:paraId="015A330A" w14:textId="7836CA25" w:rsidR="00D2432F" w:rsidRPr="00CC3A1C" w:rsidRDefault="006A5A9E" w:rsidP="007C61AE">
      <w:pPr>
        <w:pStyle w:val="Default"/>
        <w:rPr>
          <w:b/>
        </w:rPr>
      </w:pPr>
      <w:r w:rsidRPr="00CC3A1C">
        <w:rPr>
          <w:b/>
          <w:bCs/>
        </w:rPr>
        <w:t>3</w:t>
      </w:r>
      <w:r w:rsidR="007C61AE" w:rsidRPr="00CC3A1C">
        <w:rPr>
          <w:b/>
          <w:bCs/>
        </w:rPr>
        <w:t>.</w:t>
      </w:r>
      <w:r w:rsidRPr="00CC3A1C">
        <w:rPr>
          <w:b/>
          <w:bCs/>
        </w:rPr>
        <w:t xml:space="preserve"> </w:t>
      </w:r>
      <w:r w:rsidR="00D2432F" w:rsidRPr="00CC3A1C">
        <w:rPr>
          <w:b/>
          <w:bCs/>
        </w:rPr>
        <w:t xml:space="preserve">Цели и задачи </w:t>
      </w:r>
      <w:r w:rsidR="00016190" w:rsidRPr="00CC3A1C">
        <w:rPr>
          <w:b/>
        </w:rPr>
        <w:t>ЭИОС</w:t>
      </w:r>
    </w:p>
    <w:p w14:paraId="7C64BD1A" w14:textId="77777777" w:rsidR="00940BF1" w:rsidRPr="00CC3A1C" w:rsidRDefault="00940BF1" w:rsidP="006A5A9E">
      <w:pPr>
        <w:pStyle w:val="Default"/>
        <w:jc w:val="center"/>
        <w:rPr>
          <w:b/>
          <w:bCs/>
        </w:rPr>
      </w:pPr>
    </w:p>
    <w:p w14:paraId="3C61EFD1" w14:textId="48C6C3B6" w:rsidR="009A7396" w:rsidRPr="00CC3A1C" w:rsidRDefault="00D6123B" w:rsidP="00940BF1">
      <w:pPr>
        <w:pStyle w:val="Default"/>
        <w:tabs>
          <w:tab w:val="left" w:pos="720"/>
        </w:tabs>
        <w:ind w:left="540" w:hanging="540"/>
        <w:jc w:val="both"/>
      </w:pPr>
      <w:r w:rsidRPr="00CC3A1C">
        <w:t>3</w:t>
      </w:r>
      <w:r w:rsidR="00D2432F" w:rsidRPr="00CC3A1C">
        <w:t xml:space="preserve">.1. </w:t>
      </w:r>
      <w:r w:rsidR="009A7396" w:rsidRPr="00CC3A1C">
        <w:t>Функционирование</w:t>
      </w:r>
      <w:r w:rsidR="005E1F0F" w:rsidRPr="00CC3A1C">
        <w:t xml:space="preserve"> </w:t>
      </w:r>
      <w:r w:rsidR="009A7396" w:rsidRPr="00CC3A1C">
        <w:t xml:space="preserve">ЭИОС направлено на </w:t>
      </w:r>
      <w:r w:rsidR="00EB57FA" w:rsidRPr="00CC3A1C">
        <w:t>достижение</w:t>
      </w:r>
      <w:r w:rsidR="009A7396" w:rsidRPr="00CC3A1C">
        <w:t xml:space="preserve"> </w:t>
      </w:r>
      <w:r w:rsidR="004B1780" w:rsidRPr="00CC3A1C">
        <w:t>следующих</w:t>
      </w:r>
      <w:r w:rsidR="009A7396" w:rsidRPr="00CC3A1C">
        <w:t xml:space="preserve"> целей: </w:t>
      </w:r>
    </w:p>
    <w:p w14:paraId="35808C7B" w14:textId="6F529FCD" w:rsidR="009A7396" w:rsidRPr="00CC3A1C" w:rsidRDefault="009A7396" w:rsidP="00940BF1">
      <w:pPr>
        <w:pStyle w:val="Default"/>
        <w:tabs>
          <w:tab w:val="left" w:pos="720"/>
        </w:tabs>
        <w:ind w:left="540" w:hanging="540"/>
        <w:jc w:val="both"/>
      </w:pPr>
      <w:r w:rsidRPr="00CC3A1C">
        <w:t xml:space="preserve">- автоматизация </w:t>
      </w:r>
      <w:r w:rsidR="00FE0B14" w:rsidRPr="00CC3A1C">
        <w:t>деятельности подразделений вуза, в том числе, в части взаимодействия с федеральными информационными системами;</w:t>
      </w:r>
    </w:p>
    <w:p w14:paraId="3FB790AC" w14:textId="20ED5893" w:rsidR="00D2432F" w:rsidRPr="00CC3A1C" w:rsidRDefault="009A7396" w:rsidP="00940BF1">
      <w:pPr>
        <w:pStyle w:val="Default"/>
        <w:tabs>
          <w:tab w:val="left" w:pos="720"/>
        </w:tabs>
        <w:ind w:left="540" w:hanging="540"/>
        <w:jc w:val="both"/>
      </w:pPr>
      <w:r w:rsidRPr="00CC3A1C">
        <w:lastRenderedPageBreak/>
        <w:t>-</w:t>
      </w:r>
      <w:r w:rsidR="00D2432F" w:rsidRPr="00CC3A1C">
        <w:t xml:space="preserve"> </w:t>
      </w:r>
      <w:r w:rsidR="004B1780" w:rsidRPr="00CC3A1C">
        <w:t>информационное</w:t>
      </w:r>
      <w:r w:rsidR="00D2432F" w:rsidRPr="00CC3A1C">
        <w:t xml:space="preserve"> обеспечени</w:t>
      </w:r>
      <w:r w:rsidR="004B1780" w:rsidRPr="00CC3A1C">
        <w:t>е</w:t>
      </w:r>
      <w:r w:rsidR="00D2432F" w:rsidRPr="00CC3A1C">
        <w:t xml:space="preserve"> образовательного процесса в соответствии с требованиями </w:t>
      </w:r>
      <w:r w:rsidR="00FE0B14" w:rsidRPr="00CC3A1C">
        <w:t>ФГОС ВО</w:t>
      </w:r>
      <w:r w:rsidR="004B1780" w:rsidRPr="00CC3A1C">
        <w:t>.</w:t>
      </w:r>
    </w:p>
    <w:p w14:paraId="4C6BBA12" w14:textId="51F386EE" w:rsidR="00F12647" w:rsidRPr="00CC3A1C" w:rsidRDefault="00F12647" w:rsidP="00940BF1">
      <w:pPr>
        <w:pStyle w:val="Default"/>
        <w:tabs>
          <w:tab w:val="left" w:pos="720"/>
        </w:tabs>
        <w:ind w:left="540" w:hanging="540"/>
        <w:jc w:val="both"/>
      </w:pPr>
      <w:r w:rsidRPr="00CC3A1C">
        <w:t>3.2. ЭИОС формируется для следующих категорий пользователей:</w:t>
      </w:r>
    </w:p>
    <w:p w14:paraId="068C45DC" w14:textId="48D0BE38" w:rsidR="00F12647" w:rsidRPr="00CC3A1C" w:rsidRDefault="00F12647" w:rsidP="00F12647">
      <w:pPr>
        <w:pStyle w:val="Default"/>
        <w:tabs>
          <w:tab w:val="left" w:pos="720"/>
        </w:tabs>
        <w:jc w:val="both"/>
      </w:pPr>
      <w:r w:rsidRPr="00CC3A1C">
        <w:t>- обучающиеся;</w:t>
      </w:r>
    </w:p>
    <w:p w14:paraId="0B1E58CB" w14:textId="2A3ABBCB" w:rsidR="00F12647" w:rsidRPr="00CC3A1C" w:rsidRDefault="00F12647" w:rsidP="00F12647">
      <w:pPr>
        <w:pStyle w:val="Default"/>
        <w:tabs>
          <w:tab w:val="left" w:pos="720"/>
        </w:tabs>
        <w:jc w:val="both"/>
      </w:pPr>
      <w:r w:rsidRPr="00CC3A1C">
        <w:t>- профессорско-преподавательский состав;</w:t>
      </w:r>
    </w:p>
    <w:p w14:paraId="2A43223B" w14:textId="67705EBC" w:rsidR="00F12647" w:rsidRPr="00CC3A1C" w:rsidRDefault="00F12647" w:rsidP="00F12647">
      <w:pPr>
        <w:pStyle w:val="Default"/>
        <w:tabs>
          <w:tab w:val="left" w:pos="720"/>
        </w:tabs>
        <w:jc w:val="both"/>
      </w:pPr>
      <w:r w:rsidRPr="00CC3A1C">
        <w:t xml:space="preserve">- сотрудники МВШСЭН, обеспечивающие сопровождение и поддержку образовательного процесса. </w:t>
      </w:r>
    </w:p>
    <w:p w14:paraId="5CEF356D" w14:textId="0B0D886E" w:rsidR="00DD3080" w:rsidRPr="00CC3A1C" w:rsidRDefault="00DD3080" w:rsidP="00F12647">
      <w:pPr>
        <w:pStyle w:val="Default"/>
        <w:tabs>
          <w:tab w:val="left" w:pos="720"/>
        </w:tabs>
        <w:jc w:val="both"/>
      </w:pPr>
      <w:r w:rsidRPr="00CC3A1C">
        <w:t>3.3. ЭИОС позволяет:</w:t>
      </w:r>
    </w:p>
    <w:p w14:paraId="21379E7B" w14:textId="33034D28" w:rsidR="00DD3080" w:rsidRPr="00CC3A1C" w:rsidRDefault="001F2D90" w:rsidP="00F12647">
      <w:pPr>
        <w:pStyle w:val="Default"/>
        <w:tabs>
          <w:tab w:val="left" w:pos="720"/>
        </w:tabs>
        <w:jc w:val="both"/>
      </w:pPr>
      <w:r w:rsidRPr="00CC3A1C">
        <w:t xml:space="preserve">- </w:t>
      </w:r>
      <w:r w:rsidR="00291745" w:rsidRPr="00CC3A1C">
        <w:t xml:space="preserve">обеспечить доступ обучающимся и ППС к компонентам ООП, необходимым для эффективного хода образовательного процесса; </w:t>
      </w:r>
    </w:p>
    <w:p w14:paraId="20B3CF93" w14:textId="5F2EF26F" w:rsidR="00291745" w:rsidRPr="00CC3A1C" w:rsidRDefault="00291745" w:rsidP="00F12647">
      <w:pPr>
        <w:pStyle w:val="Default"/>
        <w:tabs>
          <w:tab w:val="left" w:pos="720"/>
        </w:tabs>
        <w:jc w:val="both"/>
      </w:pPr>
      <w:r w:rsidRPr="00CC3A1C">
        <w:t xml:space="preserve">- </w:t>
      </w:r>
      <w:r w:rsidR="0015659C" w:rsidRPr="00CC3A1C">
        <w:t>предоставить</w:t>
      </w:r>
      <w:r w:rsidRPr="00CC3A1C">
        <w:t xml:space="preserve"> доступ обучающимся к </w:t>
      </w:r>
      <w:r w:rsidR="00112D68" w:rsidRPr="00CC3A1C">
        <w:t xml:space="preserve">ЭБС и методическим материалам для формирования и развития навыков </w:t>
      </w:r>
      <w:r w:rsidR="00F049D9" w:rsidRPr="00CC3A1C">
        <w:t>исследовательской деятельности;</w:t>
      </w:r>
    </w:p>
    <w:p w14:paraId="7A8812E4" w14:textId="70DAD171" w:rsidR="00F049D9" w:rsidRPr="00CC3A1C" w:rsidRDefault="00F049D9" w:rsidP="00F12647">
      <w:pPr>
        <w:pStyle w:val="Default"/>
        <w:tabs>
          <w:tab w:val="left" w:pos="720"/>
        </w:tabs>
        <w:jc w:val="both"/>
      </w:pPr>
      <w:r w:rsidRPr="00CC3A1C">
        <w:t xml:space="preserve">- своевременно уведомлять все участников образовательного процесса о публикации и изменениях в расписании, </w:t>
      </w:r>
      <w:r w:rsidR="0069504B" w:rsidRPr="00CC3A1C">
        <w:t>публикации материалов и результатов</w:t>
      </w:r>
      <w:r w:rsidR="0015659C" w:rsidRPr="00CC3A1C">
        <w:t xml:space="preserve"> текущей и промежуточной</w:t>
      </w:r>
      <w:r w:rsidR="0069504B" w:rsidRPr="00CC3A1C">
        <w:t xml:space="preserve"> аттестации;</w:t>
      </w:r>
    </w:p>
    <w:p w14:paraId="60FC7740" w14:textId="3F2D9362" w:rsidR="0069504B" w:rsidRPr="00CC3A1C" w:rsidRDefault="0069504B" w:rsidP="00F12647">
      <w:pPr>
        <w:pStyle w:val="Default"/>
        <w:tabs>
          <w:tab w:val="left" w:pos="720"/>
        </w:tabs>
        <w:jc w:val="both"/>
      </w:pPr>
      <w:r w:rsidRPr="00CC3A1C">
        <w:t xml:space="preserve">- </w:t>
      </w:r>
      <w:r w:rsidR="005E5EBE" w:rsidRPr="00CC3A1C">
        <w:t xml:space="preserve">обеспечить общение участников образовательного процесса из любой точки, где </w:t>
      </w:r>
      <w:r w:rsidR="0015659C" w:rsidRPr="00CC3A1C">
        <w:t>имеется доступ в сеть Интернет;</w:t>
      </w:r>
    </w:p>
    <w:p w14:paraId="527BDF0E" w14:textId="65E2BA6E" w:rsidR="0015659C" w:rsidRPr="00CC3A1C" w:rsidRDefault="0015659C" w:rsidP="00F12647">
      <w:pPr>
        <w:pStyle w:val="Default"/>
        <w:tabs>
          <w:tab w:val="left" w:pos="720"/>
        </w:tabs>
        <w:jc w:val="both"/>
      </w:pPr>
      <w:r w:rsidRPr="00CC3A1C">
        <w:t xml:space="preserve">- сформировать портфолио </w:t>
      </w:r>
      <w:r w:rsidR="0007047F" w:rsidRPr="00CC3A1C">
        <w:t>достижений</w:t>
      </w:r>
      <w:r w:rsidRPr="00CC3A1C">
        <w:t xml:space="preserve"> обучающихся в учебной и внеучебной деятельности;</w:t>
      </w:r>
    </w:p>
    <w:p w14:paraId="280A8509" w14:textId="11F10579" w:rsidR="0015659C" w:rsidRPr="00CC3A1C" w:rsidRDefault="0015659C" w:rsidP="00F12647">
      <w:pPr>
        <w:pStyle w:val="Default"/>
        <w:tabs>
          <w:tab w:val="left" w:pos="720"/>
        </w:tabs>
        <w:jc w:val="both"/>
      </w:pPr>
      <w:r w:rsidRPr="00CC3A1C">
        <w:t xml:space="preserve">- обеспечить хранение работ обучающихся, а также отзывов и рецензий на них со стороны участников образовательного процесса. </w:t>
      </w:r>
    </w:p>
    <w:p w14:paraId="4469545F" w14:textId="77777777" w:rsidR="00777E15" w:rsidRPr="00CC3A1C" w:rsidRDefault="00777E15" w:rsidP="006A5A9E">
      <w:pPr>
        <w:shd w:val="clear" w:color="auto" w:fill="FFFFFF"/>
        <w:tabs>
          <w:tab w:val="left" w:pos="720"/>
        </w:tabs>
        <w:jc w:val="both"/>
        <w:rPr>
          <w:b/>
          <w:bCs/>
          <w:color w:val="000000"/>
          <w:sz w:val="24"/>
          <w:szCs w:val="24"/>
        </w:rPr>
      </w:pPr>
    </w:p>
    <w:p w14:paraId="17D68779" w14:textId="50862837" w:rsidR="00777E15" w:rsidRPr="00CC3A1C" w:rsidRDefault="006A5A9E" w:rsidP="00197737">
      <w:pPr>
        <w:shd w:val="clear" w:color="auto" w:fill="FFFFFF"/>
        <w:rPr>
          <w:b/>
          <w:bCs/>
          <w:color w:val="000000"/>
          <w:spacing w:val="-10"/>
          <w:sz w:val="24"/>
          <w:szCs w:val="24"/>
        </w:rPr>
      </w:pPr>
      <w:r w:rsidRPr="00CC3A1C">
        <w:rPr>
          <w:b/>
          <w:bCs/>
          <w:color w:val="000000"/>
          <w:spacing w:val="-10"/>
          <w:sz w:val="24"/>
          <w:szCs w:val="24"/>
        </w:rPr>
        <w:t>4</w:t>
      </w:r>
      <w:r w:rsidR="00197737" w:rsidRPr="00CC3A1C">
        <w:rPr>
          <w:b/>
          <w:bCs/>
          <w:color w:val="000000"/>
          <w:spacing w:val="-10"/>
          <w:sz w:val="24"/>
          <w:szCs w:val="24"/>
        </w:rPr>
        <w:t>.</w:t>
      </w:r>
      <w:r w:rsidRPr="00CC3A1C">
        <w:rPr>
          <w:b/>
          <w:bCs/>
          <w:color w:val="000000"/>
          <w:spacing w:val="-10"/>
          <w:sz w:val="24"/>
          <w:szCs w:val="24"/>
        </w:rPr>
        <w:t xml:space="preserve"> </w:t>
      </w:r>
      <w:r w:rsidR="00006567" w:rsidRPr="00CC3A1C">
        <w:rPr>
          <w:b/>
          <w:bCs/>
          <w:color w:val="000000"/>
          <w:spacing w:val="-10"/>
          <w:sz w:val="24"/>
          <w:szCs w:val="24"/>
        </w:rPr>
        <w:t xml:space="preserve">Структура </w:t>
      </w:r>
      <w:r w:rsidR="000154AC" w:rsidRPr="00CC3A1C">
        <w:rPr>
          <w:b/>
          <w:bCs/>
          <w:color w:val="000000"/>
          <w:spacing w:val="-10"/>
          <w:sz w:val="24"/>
          <w:szCs w:val="24"/>
        </w:rPr>
        <w:t>ЭИОС</w:t>
      </w:r>
    </w:p>
    <w:p w14:paraId="45C1952E" w14:textId="77777777" w:rsidR="00984527" w:rsidRPr="00CC3A1C" w:rsidRDefault="00984527" w:rsidP="00197737">
      <w:pPr>
        <w:shd w:val="clear" w:color="auto" w:fill="FFFFFF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984527" w:rsidRPr="00CC3A1C" w14:paraId="058FE4D7" w14:textId="77777777" w:rsidTr="00984527">
        <w:tc>
          <w:tcPr>
            <w:tcW w:w="5097" w:type="dxa"/>
          </w:tcPr>
          <w:p w14:paraId="001F46BF" w14:textId="78A65BEE" w:rsidR="00984527" w:rsidRPr="00CC3A1C" w:rsidRDefault="00984527" w:rsidP="00C00B10">
            <w:pPr>
              <w:jc w:val="center"/>
              <w:rPr>
                <w:b/>
                <w:sz w:val="28"/>
                <w:szCs w:val="28"/>
              </w:rPr>
            </w:pPr>
            <w:r w:rsidRPr="00CC3A1C">
              <w:rPr>
                <w:b/>
                <w:sz w:val="28"/>
                <w:szCs w:val="28"/>
              </w:rPr>
              <w:t>Показатель обеспечения</w:t>
            </w:r>
          </w:p>
        </w:tc>
        <w:tc>
          <w:tcPr>
            <w:tcW w:w="5097" w:type="dxa"/>
          </w:tcPr>
          <w:p w14:paraId="4AE9C74E" w14:textId="4F3A12DA" w:rsidR="00984527" w:rsidRPr="00CC3A1C" w:rsidRDefault="00984527" w:rsidP="00C00B10">
            <w:pPr>
              <w:jc w:val="center"/>
              <w:rPr>
                <w:b/>
                <w:sz w:val="28"/>
                <w:szCs w:val="28"/>
              </w:rPr>
            </w:pPr>
            <w:r w:rsidRPr="00CC3A1C">
              <w:rPr>
                <w:b/>
                <w:sz w:val="28"/>
                <w:szCs w:val="28"/>
              </w:rPr>
              <w:t>Компонент ЭИОС</w:t>
            </w:r>
          </w:p>
        </w:tc>
      </w:tr>
      <w:tr w:rsidR="00984527" w:rsidRPr="00CC3A1C" w14:paraId="10CC1489" w14:textId="77777777" w:rsidTr="00421A01">
        <w:tc>
          <w:tcPr>
            <w:tcW w:w="5097" w:type="dxa"/>
            <w:vAlign w:val="center"/>
          </w:tcPr>
          <w:p w14:paraId="1163AEA4" w14:textId="3F0FAFBE" w:rsidR="00984527" w:rsidRPr="00CC3A1C" w:rsidRDefault="00C00B10" w:rsidP="00421A01">
            <w:pPr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</w:rPr>
              <w:t>Доступ к учебным планам, рабочим программам дисциплин, к изданиям ЭБС и электронным образовательным ресурсам (ЭОР), указанным в рабочих программах</w:t>
            </w:r>
          </w:p>
        </w:tc>
        <w:tc>
          <w:tcPr>
            <w:tcW w:w="5097" w:type="dxa"/>
            <w:vAlign w:val="center"/>
          </w:tcPr>
          <w:p w14:paraId="73928827" w14:textId="48771BA8" w:rsidR="00984527" w:rsidRPr="00CC3A1C" w:rsidRDefault="00C00B10" w:rsidP="00421A01">
            <w:pPr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</w:rPr>
              <w:t xml:space="preserve">Официальный сайт МВШСЭН по адресу </w:t>
            </w:r>
            <w:hyperlink r:id="rId8" w:history="1">
              <w:r w:rsidRPr="00CC3A1C">
                <w:rPr>
                  <w:rStyle w:val="a3"/>
                  <w:sz w:val="22"/>
                  <w:szCs w:val="22"/>
                </w:rPr>
                <w:t>http://www.msses.ru</w:t>
              </w:r>
            </w:hyperlink>
          </w:p>
          <w:p w14:paraId="1C6CDB7E" w14:textId="77777777" w:rsidR="007C60A5" w:rsidRPr="00CC3A1C" w:rsidRDefault="007C60A5" w:rsidP="00421A01">
            <w:pPr>
              <w:rPr>
                <w:sz w:val="22"/>
                <w:szCs w:val="22"/>
              </w:rPr>
            </w:pPr>
          </w:p>
          <w:p w14:paraId="1B9AF8C5" w14:textId="77777777" w:rsidR="00C00B10" w:rsidRPr="00CC3A1C" w:rsidRDefault="00C00B10" w:rsidP="00421A01">
            <w:pPr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</w:rPr>
              <w:t xml:space="preserve">Автоматизированная информационная библиотечная система </w:t>
            </w:r>
            <w:r w:rsidRPr="00CC3A1C">
              <w:rPr>
                <w:sz w:val="22"/>
                <w:szCs w:val="22"/>
                <w:lang w:val="en-US"/>
              </w:rPr>
              <w:t>Marc</w:t>
            </w:r>
            <w:r w:rsidRPr="00CC3A1C">
              <w:rPr>
                <w:sz w:val="22"/>
                <w:szCs w:val="22"/>
              </w:rPr>
              <w:t>-</w:t>
            </w:r>
            <w:r w:rsidRPr="00CC3A1C">
              <w:rPr>
                <w:sz w:val="22"/>
                <w:szCs w:val="22"/>
                <w:lang w:val="en-US"/>
              </w:rPr>
              <w:t>SQL</w:t>
            </w:r>
            <w:r w:rsidRPr="00CC3A1C">
              <w:rPr>
                <w:sz w:val="22"/>
                <w:szCs w:val="22"/>
              </w:rPr>
              <w:t xml:space="preserve"> 1.9</w:t>
            </w:r>
          </w:p>
          <w:p w14:paraId="7950B37B" w14:textId="77777777" w:rsidR="007C60A5" w:rsidRPr="00CC3A1C" w:rsidRDefault="007C60A5" w:rsidP="00421A01">
            <w:pPr>
              <w:rPr>
                <w:sz w:val="22"/>
                <w:szCs w:val="22"/>
              </w:rPr>
            </w:pPr>
          </w:p>
          <w:p w14:paraId="0156B697" w14:textId="77777777" w:rsidR="007C60A5" w:rsidRPr="00CC3A1C" w:rsidRDefault="007C60A5" w:rsidP="00421A01">
            <w:pPr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</w:rPr>
              <w:t xml:space="preserve">Электронно-библиотечные системы: </w:t>
            </w:r>
          </w:p>
          <w:p w14:paraId="09DCF9A2" w14:textId="77777777" w:rsidR="007C60A5" w:rsidRPr="00CC3A1C" w:rsidRDefault="00372F35" w:rsidP="00421A01">
            <w:pPr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  <w:lang w:val="en-US"/>
              </w:rPr>
              <w:t>IPRbooks</w:t>
            </w:r>
            <w:r w:rsidRPr="00CC3A1C">
              <w:rPr>
                <w:sz w:val="22"/>
                <w:szCs w:val="22"/>
              </w:rPr>
              <w:t>;</w:t>
            </w:r>
          </w:p>
          <w:p w14:paraId="720493DC" w14:textId="77777777" w:rsidR="00372F35" w:rsidRPr="00CC3A1C" w:rsidRDefault="00372F35" w:rsidP="00421A01">
            <w:pPr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</w:rPr>
              <w:t>ЛитРес: Мобильная библиотека;</w:t>
            </w:r>
          </w:p>
          <w:p w14:paraId="316E41D6" w14:textId="77777777" w:rsidR="00372F35" w:rsidRPr="00CC3A1C" w:rsidRDefault="00372F35" w:rsidP="00421A01">
            <w:pPr>
              <w:rPr>
                <w:sz w:val="22"/>
                <w:szCs w:val="22"/>
                <w:lang w:val="en-US"/>
              </w:rPr>
            </w:pPr>
            <w:r w:rsidRPr="00CC3A1C">
              <w:rPr>
                <w:sz w:val="22"/>
                <w:szCs w:val="22"/>
                <w:lang w:val="en-US"/>
              </w:rPr>
              <w:t xml:space="preserve">ProQuest. Academic Complete </w:t>
            </w:r>
            <w:r w:rsidRPr="00CC3A1C">
              <w:rPr>
                <w:sz w:val="22"/>
                <w:szCs w:val="22"/>
              </w:rPr>
              <w:t>на</w:t>
            </w:r>
            <w:r w:rsidRPr="00CC3A1C">
              <w:rPr>
                <w:sz w:val="22"/>
                <w:szCs w:val="22"/>
                <w:lang w:val="en-US"/>
              </w:rPr>
              <w:t xml:space="preserve"> </w:t>
            </w:r>
            <w:r w:rsidRPr="00CC3A1C">
              <w:rPr>
                <w:sz w:val="22"/>
                <w:szCs w:val="22"/>
              </w:rPr>
              <w:t>платформе</w:t>
            </w:r>
            <w:r w:rsidRPr="00CC3A1C">
              <w:rPr>
                <w:sz w:val="22"/>
                <w:szCs w:val="22"/>
                <w:lang w:val="en-US"/>
              </w:rPr>
              <w:t xml:space="preserve"> Ebook Central;</w:t>
            </w:r>
          </w:p>
          <w:p w14:paraId="382F7C9B" w14:textId="47B1DDA7" w:rsidR="00372F35" w:rsidRPr="00CC3A1C" w:rsidRDefault="00372F35" w:rsidP="00421A01">
            <w:pPr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  <w:lang w:val="en-US"/>
              </w:rPr>
              <w:t>Lexis Nexis Academic</w:t>
            </w:r>
            <w:r w:rsidRPr="00CC3A1C">
              <w:rPr>
                <w:sz w:val="22"/>
                <w:szCs w:val="22"/>
              </w:rPr>
              <w:t>.</w:t>
            </w:r>
          </w:p>
        </w:tc>
      </w:tr>
      <w:tr w:rsidR="00984527" w:rsidRPr="00CC3A1C" w14:paraId="3F4705E6" w14:textId="77777777" w:rsidTr="00421A01">
        <w:tc>
          <w:tcPr>
            <w:tcW w:w="5097" w:type="dxa"/>
            <w:vAlign w:val="center"/>
          </w:tcPr>
          <w:p w14:paraId="2B3988CA" w14:textId="6A9CF7AB" w:rsidR="00984527" w:rsidRPr="00CC3A1C" w:rsidRDefault="002E4E92" w:rsidP="00421A01">
            <w:pPr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</w:rPr>
              <w:t>Формирование электронного портфолио обучающегося с возможностью сохранения работ, рецензий и оценок на эти работы со стороны участников образовательного процесса, а также индивидуальных достижений учащихся</w:t>
            </w:r>
          </w:p>
        </w:tc>
        <w:tc>
          <w:tcPr>
            <w:tcW w:w="5097" w:type="dxa"/>
            <w:vAlign w:val="center"/>
          </w:tcPr>
          <w:p w14:paraId="5941758A" w14:textId="5753BA33" w:rsidR="00984527" w:rsidRPr="00CC3A1C" w:rsidRDefault="002D337A" w:rsidP="00421A01">
            <w:pPr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</w:rPr>
              <w:t>П</w:t>
            </w:r>
            <w:r w:rsidR="00446781" w:rsidRPr="00CC3A1C">
              <w:rPr>
                <w:sz w:val="22"/>
                <w:szCs w:val="22"/>
              </w:rPr>
              <w:t>латформа ВКР-ВУЗ.РФ</w:t>
            </w:r>
          </w:p>
        </w:tc>
      </w:tr>
      <w:tr w:rsidR="00984527" w:rsidRPr="00CC3A1C" w14:paraId="39D927E6" w14:textId="77777777" w:rsidTr="00421A01">
        <w:tc>
          <w:tcPr>
            <w:tcW w:w="5097" w:type="dxa"/>
            <w:vAlign w:val="center"/>
          </w:tcPr>
          <w:p w14:paraId="61EB89DA" w14:textId="3EC017FD" w:rsidR="00984527" w:rsidRPr="00CC3A1C" w:rsidRDefault="00CA265B" w:rsidP="00421A01">
            <w:pPr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</w:rPr>
              <w:t>Фиксация хода образовательного процесса, результатов промежуточной аттестации и результатов освоения основной образовательной программы</w:t>
            </w:r>
          </w:p>
        </w:tc>
        <w:tc>
          <w:tcPr>
            <w:tcW w:w="5097" w:type="dxa"/>
            <w:vAlign w:val="center"/>
          </w:tcPr>
          <w:p w14:paraId="22E396EE" w14:textId="56C2EE2E" w:rsidR="00421A01" w:rsidRPr="00CC3A1C" w:rsidRDefault="00421A01" w:rsidP="00421A01">
            <w:pPr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</w:rPr>
              <w:t>Cистема электронной поддержки учебных курсов на базе программного обеспечения Moodle 3 по адресу http://distanty.ru с возможностью доступа из мобильного приложения для Android и Ios;</w:t>
            </w:r>
          </w:p>
          <w:p w14:paraId="0F384530" w14:textId="77777777" w:rsidR="00873E22" w:rsidRPr="00CC3A1C" w:rsidRDefault="00873E22" w:rsidP="00421A01">
            <w:pPr>
              <w:rPr>
                <w:sz w:val="22"/>
                <w:szCs w:val="22"/>
              </w:rPr>
            </w:pPr>
          </w:p>
          <w:p w14:paraId="24144CF5" w14:textId="1A4C1D0B" w:rsidR="00984527" w:rsidRPr="00CC3A1C" w:rsidRDefault="00421A01" w:rsidP="00421A01">
            <w:pPr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</w:rPr>
              <w:t>Cистема автоматизации учебного процесса 1C-Университет Проф.</w:t>
            </w:r>
          </w:p>
        </w:tc>
      </w:tr>
      <w:tr w:rsidR="00984527" w:rsidRPr="00CC3A1C" w14:paraId="3C6B15B4" w14:textId="77777777" w:rsidTr="00421A01">
        <w:tc>
          <w:tcPr>
            <w:tcW w:w="5097" w:type="dxa"/>
            <w:vAlign w:val="center"/>
          </w:tcPr>
          <w:p w14:paraId="3ED1CA15" w14:textId="3E5CF2B4" w:rsidR="00984527" w:rsidRPr="00CC3A1C" w:rsidRDefault="00CA265B" w:rsidP="00421A01">
            <w:pPr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</w:rPr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</w:t>
            </w:r>
          </w:p>
        </w:tc>
        <w:tc>
          <w:tcPr>
            <w:tcW w:w="5097" w:type="dxa"/>
            <w:vAlign w:val="center"/>
          </w:tcPr>
          <w:p w14:paraId="37D7B300" w14:textId="77777777" w:rsidR="00873E22" w:rsidRPr="00CC3A1C" w:rsidRDefault="00873E22" w:rsidP="00873E22">
            <w:pPr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</w:rPr>
              <w:t>Cистема электронной поддержки учебных курсов на базе программного обеспечения Moodle 3 по адресу http://distanty.ru с возможностью доступа из мобильного приложения для Android и Ios;</w:t>
            </w:r>
          </w:p>
          <w:p w14:paraId="106C0B99" w14:textId="77777777" w:rsidR="00873E22" w:rsidRPr="00CC3A1C" w:rsidRDefault="00873E22" w:rsidP="00421A01">
            <w:pPr>
              <w:rPr>
                <w:sz w:val="22"/>
                <w:szCs w:val="22"/>
              </w:rPr>
            </w:pPr>
          </w:p>
          <w:p w14:paraId="11426D62" w14:textId="08FDECA4" w:rsidR="00984527" w:rsidRPr="00CC3A1C" w:rsidRDefault="00873E22" w:rsidP="00421A01">
            <w:pPr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</w:rPr>
              <w:t>Набор электронных сервисов (в том числе аккаунты в локальной сети для всех участников учебного процесса, электронная почта, календари, до</w:t>
            </w:r>
            <w:r w:rsidRPr="00CC3A1C">
              <w:rPr>
                <w:sz w:val="22"/>
                <w:szCs w:val="22"/>
              </w:rPr>
              <w:lastRenderedPageBreak/>
              <w:t>ступ к дисковому пространству в облачном сервисе) по адресу http://universitas.ru ;</w:t>
            </w:r>
          </w:p>
        </w:tc>
      </w:tr>
      <w:tr w:rsidR="00CA265B" w:rsidRPr="00CC3A1C" w14:paraId="6FFE533C" w14:textId="77777777" w:rsidTr="00887F99">
        <w:trPr>
          <w:trHeight w:val="1174"/>
        </w:trPr>
        <w:tc>
          <w:tcPr>
            <w:tcW w:w="5097" w:type="dxa"/>
            <w:vAlign w:val="center"/>
          </w:tcPr>
          <w:p w14:paraId="6D487221" w14:textId="7A10A2A8" w:rsidR="00CA265B" w:rsidRPr="00CC3A1C" w:rsidRDefault="00CA265B" w:rsidP="00421A01">
            <w:pPr>
              <w:tabs>
                <w:tab w:val="left" w:pos="1277"/>
              </w:tabs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</w:rPr>
              <w:lastRenderedPageBreak/>
      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</w:t>
            </w:r>
          </w:p>
        </w:tc>
        <w:tc>
          <w:tcPr>
            <w:tcW w:w="5097" w:type="dxa"/>
            <w:vAlign w:val="center"/>
          </w:tcPr>
          <w:p w14:paraId="0F4F4B09" w14:textId="421B1FE0" w:rsidR="00CA265B" w:rsidRPr="00CC3A1C" w:rsidRDefault="00CA265B" w:rsidP="00421A01">
            <w:pPr>
              <w:rPr>
                <w:sz w:val="22"/>
                <w:szCs w:val="22"/>
              </w:rPr>
            </w:pPr>
            <w:r w:rsidRPr="00CC3A1C">
              <w:rPr>
                <w:sz w:val="22"/>
                <w:szCs w:val="22"/>
              </w:rPr>
              <w:t>Проведение занятий с применением электронного обучения, дистанционных образовательных технологий в МВШСЭН не предусмотрено.</w:t>
            </w:r>
          </w:p>
        </w:tc>
      </w:tr>
    </w:tbl>
    <w:p w14:paraId="1C17E0F6" w14:textId="77777777" w:rsidR="0007064B" w:rsidRPr="00CC3A1C" w:rsidRDefault="0007064B" w:rsidP="006A5A9E">
      <w:pPr>
        <w:shd w:val="clear" w:color="auto" w:fill="FFFFFF"/>
        <w:jc w:val="both"/>
        <w:rPr>
          <w:sz w:val="28"/>
          <w:szCs w:val="28"/>
        </w:rPr>
      </w:pPr>
    </w:p>
    <w:p w14:paraId="70448F18" w14:textId="77777777" w:rsidR="00CA265B" w:rsidRPr="00CC3A1C" w:rsidRDefault="00CA265B" w:rsidP="00CA265B">
      <w:pPr>
        <w:pStyle w:val="Default"/>
        <w:tabs>
          <w:tab w:val="left" w:pos="720"/>
        </w:tabs>
        <w:ind w:left="720"/>
        <w:jc w:val="both"/>
      </w:pPr>
    </w:p>
    <w:p w14:paraId="5472CBD7" w14:textId="0D994396" w:rsidR="00887F99" w:rsidRPr="00CC3A1C" w:rsidRDefault="00887F99" w:rsidP="00CA265B">
      <w:pPr>
        <w:pStyle w:val="Default"/>
        <w:ind w:left="540" w:hanging="540"/>
        <w:jc w:val="both"/>
        <w:rPr>
          <w:b/>
        </w:rPr>
      </w:pPr>
      <w:r w:rsidRPr="00CC3A1C">
        <w:rPr>
          <w:b/>
        </w:rPr>
        <w:t>5</w:t>
      </w:r>
      <w:r w:rsidR="008A3F17" w:rsidRPr="00CC3A1C">
        <w:rPr>
          <w:b/>
        </w:rPr>
        <w:t xml:space="preserve">. </w:t>
      </w:r>
      <w:r w:rsidRPr="00CC3A1C">
        <w:rPr>
          <w:b/>
        </w:rPr>
        <w:t>Описание компонентов ЭИОС МВШСЭН</w:t>
      </w:r>
    </w:p>
    <w:p w14:paraId="3D106A34" w14:textId="3619E5A3" w:rsidR="00A06507" w:rsidRPr="00CC3A1C" w:rsidRDefault="00887F99" w:rsidP="00CA265B">
      <w:pPr>
        <w:pStyle w:val="Default"/>
        <w:ind w:left="540" w:hanging="540"/>
        <w:jc w:val="both"/>
      </w:pPr>
      <w:r w:rsidRPr="00CC3A1C">
        <w:t xml:space="preserve">5.1. </w:t>
      </w:r>
      <w:r w:rsidR="00E21690" w:rsidRPr="00CC3A1C">
        <w:t xml:space="preserve">Система электронной поддержки учебных курсов на базе программного обеспечения </w:t>
      </w:r>
      <w:r w:rsidR="00E21690" w:rsidRPr="00CC3A1C">
        <w:rPr>
          <w:lang w:val="en-US"/>
        </w:rPr>
        <w:t>Moodle</w:t>
      </w:r>
      <w:r w:rsidR="008A3F17" w:rsidRPr="00CC3A1C">
        <w:t xml:space="preserve"> </w:t>
      </w:r>
      <w:r w:rsidR="00A70B9C" w:rsidRPr="00CC3A1C">
        <w:t>используется для организации взаимодействия обучающихся, преподавателей и администраторов в ходе учебного процесса, в том числе – сдачи, рецензирования и оценивания письменных работ, выпускных квалификационных работ и иных заданий, а также обеспечивает возможности</w:t>
      </w:r>
      <w:r w:rsidR="00FE7572" w:rsidRPr="00CC3A1C">
        <w:t xml:space="preserve"> </w:t>
      </w:r>
      <w:r w:rsidR="00A70B9C" w:rsidRPr="00CC3A1C">
        <w:t>методического сопровождения</w:t>
      </w:r>
      <w:r w:rsidR="00FE7572" w:rsidRPr="00CC3A1C">
        <w:t xml:space="preserve"> учебного процесса. </w:t>
      </w:r>
    </w:p>
    <w:p w14:paraId="39C72468" w14:textId="54EB6325" w:rsidR="00FE7572" w:rsidRPr="00CC3A1C" w:rsidRDefault="005F5466" w:rsidP="00940BF1">
      <w:pPr>
        <w:pStyle w:val="Default"/>
        <w:ind w:left="540"/>
        <w:jc w:val="both"/>
      </w:pPr>
      <w:r w:rsidRPr="00CC3A1C">
        <w:t>Система обеспечивает следующие функции</w:t>
      </w:r>
      <w:r w:rsidR="00FE7572" w:rsidRPr="00CC3A1C">
        <w:t>:</w:t>
      </w:r>
    </w:p>
    <w:p w14:paraId="27CC899E" w14:textId="49B825D4" w:rsidR="00FE7572" w:rsidRPr="00CC3A1C" w:rsidRDefault="006A5A9E" w:rsidP="00940BF1">
      <w:pPr>
        <w:suppressAutoHyphens/>
        <w:autoSpaceDE/>
        <w:ind w:left="540"/>
        <w:jc w:val="both"/>
        <w:rPr>
          <w:sz w:val="24"/>
          <w:szCs w:val="24"/>
        </w:rPr>
      </w:pPr>
      <w:r w:rsidRPr="00CC3A1C">
        <w:rPr>
          <w:sz w:val="24"/>
          <w:szCs w:val="24"/>
        </w:rPr>
        <w:t xml:space="preserve">– </w:t>
      </w:r>
      <w:r w:rsidR="005F5466" w:rsidRPr="00CC3A1C">
        <w:rPr>
          <w:sz w:val="24"/>
          <w:szCs w:val="24"/>
        </w:rPr>
        <w:t xml:space="preserve">создание и ведение учетных записей (аккаунтов) для </w:t>
      </w:r>
      <w:r w:rsidR="00AB0298" w:rsidRPr="00CC3A1C">
        <w:rPr>
          <w:sz w:val="24"/>
          <w:szCs w:val="24"/>
        </w:rPr>
        <w:t>обучающихся</w:t>
      </w:r>
      <w:r w:rsidR="005F5466" w:rsidRPr="00CC3A1C">
        <w:rPr>
          <w:sz w:val="24"/>
          <w:szCs w:val="24"/>
        </w:rPr>
        <w:t>, преподавателей и администраторов учебного процесса</w:t>
      </w:r>
      <w:r w:rsidR="00FE7572" w:rsidRPr="00CC3A1C">
        <w:rPr>
          <w:sz w:val="24"/>
          <w:szCs w:val="24"/>
        </w:rPr>
        <w:t>;</w:t>
      </w:r>
    </w:p>
    <w:p w14:paraId="57365EF7" w14:textId="769AABE8" w:rsidR="00FE7572" w:rsidRPr="00CC3A1C" w:rsidRDefault="00637B91" w:rsidP="00940BF1">
      <w:pPr>
        <w:suppressAutoHyphens/>
        <w:autoSpaceDE/>
        <w:ind w:left="540"/>
        <w:jc w:val="both"/>
        <w:rPr>
          <w:sz w:val="24"/>
          <w:szCs w:val="24"/>
        </w:rPr>
      </w:pPr>
      <w:r w:rsidRPr="00CC3A1C">
        <w:rPr>
          <w:sz w:val="24"/>
          <w:szCs w:val="24"/>
        </w:rPr>
        <w:t xml:space="preserve">– </w:t>
      </w:r>
      <w:r w:rsidR="00AB0298" w:rsidRPr="00CC3A1C">
        <w:rPr>
          <w:sz w:val="24"/>
          <w:szCs w:val="24"/>
        </w:rPr>
        <w:t>публикация методических материалов по дисциплинам учебного плана;</w:t>
      </w:r>
    </w:p>
    <w:p w14:paraId="5BE61600" w14:textId="2D7CCB1C" w:rsidR="00FE7572" w:rsidRPr="00CC3A1C" w:rsidRDefault="006A5A9E" w:rsidP="00940BF1">
      <w:pPr>
        <w:suppressAutoHyphens/>
        <w:autoSpaceDE/>
        <w:ind w:left="540"/>
        <w:jc w:val="both"/>
        <w:rPr>
          <w:sz w:val="24"/>
          <w:szCs w:val="24"/>
        </w:rPr>
      </w:pPr>
      <w:r w:rsidRPr="00CC3A1C">
        <w:rPr>
          <w:sz w:val="24"/>
          <w:szCs w:val="24"/>
        </w:rPr>
        <w:t xml:space="preserve">– </w:t>
      </w:r>
      <w:r w:rsidR="00FE7572" w:rsidRPr="00CC3A1C">
        <w:rPr>
          <w:sz w:val="24"/>
          <w:szCs w:val="24"/>
        </w:rPr>
        <w:t xml:space="preserve">организация </w:t>
      </w:r>
      <w:r w:rsidR="00AB0298" w:rsidRPr="00CC3A1C">
        <w:rPr>
          <w:sz w:val="24"/>
          <w:szCs w:val="24"/>
        </w:rPr>
        <w:t>коммуникации участников образовательного процесса;</w:t>
      </w:r>
    </w:p>
    <w:p w14:paraId="24E6E9E6" w14:textId="06386D9A" w:rsidR="006A5A9E" w:rsidRPr="00CC3A1C" w:rsidRDefault="00AB0298" w:rsidP="00940BF1">
      <w:pPr>
        <w:suppressAutoHyphens/>
        <w:autoSpaceDE/>
        <w:ind w:left="540"/>
        <w:jc w:val="both"/>
        <w:rPr>
          <w:sz w:val="24"/>
          <w:szCs w:val="24"/>
        </w:rPr>
      </w:pPr>
      <w:r w:rsidRPr="00CC3A1C">
        <w:rPr>
          <w:sz w:val="24"/>
          <w:szCs w:val="24"/>
        </w:rPr>
        <w:t xml:space="preserve">– </w:t>
      </w:r>
      <w:r w:rsidR="00742492" w:rsidRPr="00CC3A1C">
        <w:rPr>
          <w:sz w:val="24"/>
          <w:szCs w:val="24"/>
        </w:rPr>
        <w:t>фиксация хода образовательного процесса, результатов промежуточной аттестации и результатов освоения ООП</w:t>
      </w:r>
      <w:r w:rsidR="00FE7572" w:rsidRPr="00CC3A1C">
        <w:rPr>
          <w:sz w:val="24"/>
          <w:szCs w:val="24"/>
        </w:rPr>
        <w:t>;</w:t>
      </w:r>
    </w:p>
    <w:p w14:paraId="49206F55" w14:textId="3149ACB9" w:rsidR="00742492" w:rsidRPr="00CC3A1C" w:rsidRDefault="00742492" w:rsidP="00742492">
      <w:pPr>
        <w:suppressAutoHyphens/>
        <w:autoSpaceDE/>
        <w:ind w:left="540"/>
        <w:jc w:val="both"/>
        <w:rPr>
          <w:sz w:val="24"/>
          <w:szCs w:val="24"/>
        </w:rPr>
      </w:pPr>
      <w:r w:rsidRPr="00CC3A1C">
        <w:rPr>
          <w:sz w:val="24"/>
          <w:szCs w:val="24"/>
        </w:rPr>
        <w:t>–</w:t>
      </w:r>
      <w:r w:rsidR="00AB0298" w:rsidRPr="00CC3A1C">
        <w:rPr>
          <w:sz w:val="24"/>
          <w:szCs w:val="24"/>
        </w:rPr>
        <w:t xml:space="preserve"> </w:t>
      </w:r>
      <w:r w:rsidRPr="00CC3A1C">
        <w:rPr>
          <w:sz w:val="24"/>
          <w:szCs w:val="24"/>
        </w:rPr>
        <w:t>хранение работ обучающихся, рецензий и оценок</w:t>
      </w:r>
      <w:r w:rsidR="00AB0298" w:rsidRPr="00CC3A1C">
        <w:rPr>
          <w:sz w:val="24"/>
          <w:szCs w:val="24"/>
        </w:rPr>
        <w:t xml:space="preserve"> на эти работы. </w:t>
      </w:r>
    </w:p>
    <w:p w14:paraId="0AC28400" w14:textId="51CB2891" w:rsidR="00F67766" w:rsidRPr="00CC3A1C" w:rsidRDefault="00887F99" w:rsidP="00AA52F2">
      <w:pPr>
        <w:suppressAutoHyphens/>
        <w:autoSpaceDE/>
        <w:ind w:left="540" w:hanging="540"/>
        <w:jc w:val="both"/>
        <w:rPr>
          <w:sz w:val="24"/>
          <w:szCs w:val="24"/>
        </w:rPr>
      </w:pPr>
      <w:r w:rsidRPr="00CC3A1C">
        <w:rPr>
          <w:sz w:val="24"/>
          <w:szCs w:val="24"/>
        </w:rPr>
        <w:t>5</w:t>
      </w:r>
      <w:r w:rsidR="005F2F5A" w:rsidRPr="00CC3A1C">
        <w:rPr>
          <w:sz w:val="24"/>
          <w:szCs w:val="24"/>
        </w:rPr>
        <w:t>.</w:t>
      </w:r>
      <w:r w:rsidR="004D4C0A" w:rsidRPr="00CC3A1C">
        <w:rPr>
          <w:sz w:val="24"/>
          <w:szCs w:val="24"/>
        </w:rPr>
        <w:t>3</w:t>
      </w:r>
      <w:r w:rsidR="005F2F5A" w:rsidRPr="00CC3A1C">
        <w:rPr>
          <w:sz w:val="24"/>
          <w:szCs w:val="24"/>
        </w:rPr>
        <w:t xml:space="preserve">. </w:t>
      </w:r>
      <w:r w:rsidR="00FE7572" w:rsidRPr="00CC3A1C">
        <w:rPr>
          <w:sz w:val="24"/>
          <w:szCs w:val="24"/>
        </w:rPr>
        <w:t xml:space="preserve">Система </w:t>
      </w:r>
      <w:r w:rsidR="008A3EA6" w:rsidRPr="00CC3A1C">
        <w:rPr>
          <w:sz w:val="24"/>
          <w:szCs w:val="24"/>
        </w:rPr>
        <w:t xml:space="preserve">автоматизации учебного процесса </w:t>
      </w:r>
      <w:r w:rsidR="00F67766" w:rsidRPr="00CC3A1C">
        <w:rPr>
          <w:sz w:val="24"/>
          <w:szCs w:val="24"/>
        </w:rPr>
        <w:t xml:space="preserve">1С-Университет </w:t>
      </w:r>
      <w:r w:rsidR="0083293D" w:rsidRPr="00CC3A1C">
        <w:rPr>
          <w:sz w:val="24"/>
          <w:szCs w:val="24"/>
        </w:rPr>
        <w:t xml:space="preserve">Проф предназначена для решения задач управления </w:t>
      </w:r>
      <w:r w:rsidR="007338D8" w:rsidRPr="00CC3A1C">
        <w:rPr>
          <w:sz w:val="24"/>
          <w:szCs w:val="24"/>
        </w:rPr>
        <w:t>образовательным</w:t>
      </w:r>
      <w:r w:rsidR="0083293D" w:rsidRPr="00CC3A1C">
        <w:rPr>
          <w:sz w:val="24"/>
          <w:szCs w:val="24"/>
        </w:rPr>
        <w:t xml:space="preserve"> </w:t>
      </w:r>
      <w:r w:rsidR="00AB0298" w:rsidRPr="00CC3A1C">
        <w:rPr>
          <w:sz w:val="24"/>
          <w:szCs w:val="24"/>
        </w:rPr>
        <w:t>процессом.</w:t>
      </w:r>
    </w:p>
    <w:p w14:paraId="106B6B96" w14:textId="6A4F5C07" w:rsidR="005F2F5A" w:rsidRPr="00CC3A1C" w:rsidRDefault="00AB0298" w:rsidP="00AB0298">
      <w:pPr>
        <w:suppressAutoHyphens/>
        <w:autoSpaceDE/>
        <w:ind w:left="540" w:hanging="540"/>
        <w:jc w:val="both"/>
        <w:rPr>
          <w:sz w:val="24"/>
          <w:szCs w:val="24"/>
        </w:rPr>
      </w:pPr>
      <w:r w:rsidRPr="00CC3A1C">
        <w:rPr>
          <w:sz w:val="24"/>
          <w:szCs w:val="24"/>
        </w:rPr>
        <w:t xml:space="preserve">Система </w:t>
      </w:r>
      <w:r w:rsidR="0083293D" w:rsidRPr="00CC3A1C">
        <w:rPr>
          <w:sz w:val="24"/>
          <w:szCs w:val="24"/>
        </w:rPr>
        <w:t xml:space="preserve">включает в себя необходимые инструменты для хранения личных дел </w:t>
      </w:r>
      <w:r w:rsidR="007338D8" w:rsidRPr="00CC3A1C">
        <w:rPr>
          <w:sz w:val="24"/>
          <w:szCs w:val="24"/>
        </w:rPr>
        <w:t>поступающих</w:t>
      </w:r>
      <w:r w:rsidR="0083293D" w:rsidRPr="00CC3A1C">
        <w:rPr>
          <w:sz w:val="24"/>
          <w:szCs w:val="24"/>
        </w:rPr>
        <w:t xml:space="preserve">, </w:t>
      </w:r>
      <w:r w:rsidR="007338D8" w:rsidRPr="00CC3A1C">
        <w:rPr>
          <w:sz w:val="24"/>
          <w:szCs w:val="24"/>
        </w:rPr>
        <w:t>обучающихся</w:t>
      </w:r>
      <w:r w:rsidR="0083293D" w:rsidRPr="00CC3A1C">
        <w:rPr>
          <w:sz w:val="24"/>
          <w:szCs w:val="24"/>
        </w:rPr>
        <w:t xml:space="preserve"> и выпускников, организации и ведения приемных кампаний, создание и ведение учебных </w:t>
      </w:r>
      <w:r w:rsidRPr="00CC3A1C">
        <w:rPr>
          <w:sz w:val="24"/>
          <w:szCs w:val="24"/>
        </w:rPr>
        <w:t>планов</w:t>
      </w:r>
      <w:r w:rsidR="0083293D" w:rsidRPr="00CC3A1C">
        <w:rPr>
          <w:sz w:val="24"/>
          <w:szCs w:val="24"/>
        </w:rPr>
        <w:t xml:space="preserve">, </w:t>
      </w:r>
      <w:r w:rsidRPr="00CC3A1C">
        <w:rPr>
          <w:sz w:val="24"/>
          <w:szCs w:val="24"/>
        </w:rPr>
        <w:t>фиксацию хода образовательного процесса, результаты промежуточной аттестации, результаты освоения основной образовательной программы</w:t>
      </w:r>
      <w:r w:rsidR="0083293D" w:rsidRPr="00CC3A1C">
        <w:rPr>
          <w:sz w:val="24"/>
          <w:szCs w:val="24"/>
        </w:rPr>
        <w:t xml:space="preserve">, печати документов об образовании, управления учебным документооборотом, </w:t>
      </w:r>
      <w:r w:rsidRPr="00CC3A1C">
        <w:rPr>
          <w:sz w:val="24"/>
          <w:szCs w:val="24"/>
        </w:rPr>
        <w:t>взаимодействия</w:t>
      </w:r>
      <w:r w:rsidR="0083293D" w:rsidRPr="00CC3A1C">
        <w:rPr>
          <w:sz w:val="24"/>
          <w:szCs w:val="24"/>
        </w:rPr>
        <w:t xml:space="preserve"> с федерал</w:t>
      </w:r>
      <w:r w:rsidR="00C90B0F" w:rsidRPr="00CC3A1C">
        <w:rPr>
          <w:sz w:val="24"/>
          <w:szCs w:val="24"/>
        </w:rPr>
        <w:t>ьными информационными системами.</w:t>
      </w:r>
    </w:p>
    <w:p w14:paraId="040B070D" w14:textId="30EB3149" w:rsidR="003E196F" w:rsidRPr="00CC3A1C" w:rsidRDefault="00887F99" w:rsidP="00940BF1">
      <w:pPr>
        <w:pStyle w:val="Default"/>
        <w:ind w:left="540" w:hanging="540"/>
        <w:jc w:val="both"/>
      </w:pPr>
      <w:r w:rsidRPr="00CC3A1C">
        <w:t>5</w:t>
      </w:r>
      <w:r w:rsidR="003E196F" w:rsidRPr="00CC3A1C">
        <w:t>.</w:t>
      </w:r>
      <w:r w:rsidR="004D4C0A" w:rsidRPr="00CC3A1C">
        <w:t>4</w:t>
      </w:r>
      <w:r w:rsidR="003E196F" w:rsidRPr="00CC3A1C">
        <w:t xml:space="preserve">. </w:t>
      </w:r>
      <w:r w:rsidR="005F5466" w:rsidRPr="00CC3A1C">
        <w:t xml:space="preserve">Автоматизированная информационная </w:t>
      </w:r>
      <w:r w:rsidR="00221AD9" w:rsidRPr="00CC3A1C">
        <w:t xml:space="preserve">библиотечная система </w:t>
      </w:r>
      <w:r w:rsidR="005F5466" w:rsidRPr="00CC3A1C">
        <w:t>используется</w:t>
      </w:r>
      <w:r w:rsidR="00221AD9" w:rsidRPr="00CC3A1C">
        <w:t xml:space="preserve"> </w:t>
      </w:r>
      <w:r w:rsidR="005F5466" w:rsidRPr="00CC3A1C">
        <w:t>с целью</w:t>
      </w:r>
      <w:r w:rsidR="00221AD9" w:rsidRPr="00CC3A1C">
        <w:t xml:space="preserve"> целях обеспечения информационно-библиотечного обслуживания обучающихся в соответствии с требованиями ФГОС и   удовлетворения потребностей профессорско-преподавательского состава и сотрудников </w:t>
      </w:r>
      <w:r w:rsidR="005F5466" w:rsidRPr="00CC3A1C">
        <w:t>МВШСЭН</w:t>
      </w:r>
      <w:r w:rsidR="00221AD9" w:rsidRPr="00CC3A1C">
        <w:t xml:space="preserve">. Она   включает себя: электронный каталог, созданный на базе программного обеспечения </w:t>
      </w:r>
      <w:r w:rsidR="005F5466" w:rsidRPr="00CC3A1C">
        <w:rPr>
          <w:lang w:val="en-US"/>
        </w:rPr>
        <w:t>MARC</w:t>
      </w:r>
      <w:r w:rsidR="005F5466" w:rsidRPr="00CC3A1C">
        <w:t>-</w:t>
      </w:r>
      <w:r w:rsidR="005F5466" w:rsidRPr="00CC3A1C">
        <w:rPr>
          <w:lang w:val="en-US"/>
        </w:rPr>
        <w:t>SQL</w:t>
      </w:r>
      <w:r w:rsidR="00221AD9" w:rsidRPr="00CC3A1C">
        <w:t xml:space="preserve">, </w:t>
      </w:r>
      <w:r w:rsidR="005F5466" w:rsidRPr="00CC3A1C">
        <w:t>страницу</w:t>
      </w:r>
      <w:r w:rsidR="00221AD9" w:rsidRPr="00CC3A1C">
        <w:t xml:space="preserve"> библиотеки</w:t>
      </w:r>
      <w:r w:rsidR="005F5466" w:rsidRPr="00CC3A1C">
        <w:t xml:space="preserve"> на сайте МВШСЭН</w:t>
      </w:r>
      <w:r w:rsidR="00221AD9" w:rsidRPr="00CC3A1C">
        <w:t>, являющ</w:t>
      </w:r>
      <w:r w:rsidR="005F5466" w:rsidRPr="00CC3A1C">
        <w:t>ую</w:t>
      </w:r>
      <w:r w:rsidR="00221AD9" w:rsidRPr="00CC3A1C">
        <w:t>ся точкой доступа к внешним электронно-библиотечным, информационным справочным и поисковым системам, а также иным информационным ресурсам, аккумулируемым библиотекой</w:t>
      </w:r>
      <w:r w:rsidR="005F5466" w:rsidRPr="00CC3A1C">
        <w:t>, в том числе – подписке на отечественные и зарубежные базы электронных журналов и статей, справочные правовые системы и т.д.</w:t>
      </w:r>
    </w:p>
    <w:p w14:paraId="352EF351" w14:textId="667709C5" w:rsidR="00614720" w:rsidRPr="00CC3A1C" w:rsidRDefault="00887F99" w:rsidP="00940BF1">
      <w:pPr>
        <w:pStyle w:val="Default"/>
        <w:ind w:left="540" w:hanging="540"/>
        <w:jc w:val="both"/>
      </w:pPr>
      <w:r w:rsidRPr="00CC3A1C">
        <w:rPr>
          <w:color w:val="auto"/>
        </w:rPr>
        <w:t>5</w:t>
      </w:r>
      <w:r w:rsidR="00614720" w:rsidRPr="00CC3A1C">
        <w:rPr>
          <w:color w:val="auto"/>
        </w:rPr>
        <w:t xml:space="preserve">.5. </w:t>
      </w:r>
      <w:r w:rsidR="0001073D" w:rsidRPr="00CC3A1C">
        <w:rPr>
          <w:color w:val="auto"/>
        </w:rPr>
        <w:t>Портал</w:t>
      </w:r>
      <w:r w:rsidR="00614720" w:rsidRPr="00CC3A1C">
        <w:rPr>
          <w:color w:val="auto"/>
        </w:rPr>
        <w:t xml:space="preserve"> ВКР-ВУЗ.РФ используется для публикации выпускных квалификационных работ, рецензий на них и результатов проверки на отсутствие (наличие) некорректных заимствований, а также для формирования портфолио достижений </w:t>
      </w:r>
      <w:r w:rsidR="00B6415B" w:rsidRPr="00CC3A1C">
        <w:rPr>
          <w:color w:val="auto"/>
        </w:rPr>
        <w:t>обучающихся.</w:t>
      </w:r>
    </w:p>
    <w:p w14:paraId="361A41FC" w14:textId="73B6E4AD" w:rsidR="00995F77" w:rsidRPr="00CC3A1C" w:rsidRDefault="00887F99" w:rsidP="00940BF1">
      <w:pPr>
        <w:pStyle w:val="Default"/>
        <w:ind w:left="540" w:hanging="540"/>
        <w:jc w:val="both"/>
      </w:pPr>
      <w:r w:rsidRPr="00CC3A1C">
        <w:t>5</w:t>
      </w:r>
      <w:r w:rsidR="008A3F17" w:rsidRPr="00CC3A1C">
        <w:t>.</w:t>
      </w:r>
      <w:r w:rsidR="00614720" w:rsidRPr="00CC3A1C">
        <w:t>6</w:t>
      </w:r>
      <w:r w:rsidR="005F2F5A" w:rsidRPr="00CC3A1C">
        <w:t>.</w:t>
      </w:r>
      <w:r w:rsidR="008A3F17" w:rsidRPr="00CC3A1C">
        <w:t xml:space="preserve"> Корпоративная сеть и корпоративная </w:t>
      </w:r>
      <w:r w:rsidR="00A06507" w:rsidRPr="00CC3A1C">
        <w:t xml:space="preserve">электронная </w:t>
      </w:r>
      <w:r w:rsidR="008A3F17" w:rsidRPr="00CC3A1C">
        <w:t xml:space="preserve">почта </w:t>
      </w:r>
      <w:r w:rsidR="005F5466" w:rsidRPr="00CC3A1C">
        <w:t>МВШСЭН</w:t>
      </w:r>
      <w:r w:rsidR="008A3F17" w:rsidRPr="00CC3A1C">
        <w:t xml:space="preserve"> создают условия для функционирования </w:t>
      </w:r>
      <w:r w:rsidR="0092611F" w:rsidRPr="00CC3A1C">
        <w:t>ЭИОС</w:t>
      </w:r>
      <w:r w:rsidR="00995F77" w:rsidRPr="00CC3A1C">
        <w:t>.</w:t>
      </w:r>
      <w:r w:rsidR="005F5466" w:rsidRPr="00CC3A1C">
        <w:t xml:space="preserve"> Каждому сотруднику, преподавателю и </w:t>
      </w:r>
      <w:r w:rsidR="0001073D" w:rsidRPr="00CC3A1C">
        <w:t>обучающемуся</w:t>
      </w:r>
      <w:r w:rsidR="005F5466" w:rsidRPr="00CC3A1C">
        <w:t xml:space="preserve"> создается персональный аккаунт в корпоративной сети</w:t>
      </w:r>
      <w:r w:rsidR="0001073D" w:rsidRPr="00CC3A1C">
        <w:t>.</w:t>
      </w:r>
    </w:p>
    <w:p w14:paraId="2C03789F" w14:textId="4907F236" w:rsidR="00327FF3" w:rsidRPr="00CC3A1C" w:rsidRDefault="00887F99" w:rsidP="0001073D">
      <w:pPr>
        <w:suppressAutoHyphens/>
        <w:autoSpaceDE/>
        <w:ind w:left="540" w:hanging="540"/>
        <w:jc w:val="both"/>
        <w:rPr>
          <w:sz w:val="24"/>
          <w:szCs w:val="24"/>
        </w:rPr>
      </w:pPr>
      <w:r w:rsidRPr="00CC3A1C">
        <w:rPr>
          <w:sz w:val="24"/>
          <w:szCs w:val="24"/>
        </w:rPr>
        <w:t>5</w:t>
      </w:r>
      <w:r w:rsidR="008A3F17" w:rsidRPr="00CC3A1C">
        <w:rPr>
          <w:sz w:val="24"/>
          <w:szCs w:val="24"/>
        </w:rPr>
        <w:t>.</w:t>
      </w:r>
      <w:r w:rsidR="00614720" w:rsidRPr="00CC3A1C">
        <w:rPr>
          <w:sz w:val="24"/>
          <w:szCs w:val="24"/>
        </w:rPr>
        <w:t>7</w:t>
      </w:r>
      <w:r w:rsidR="005F2F5A" w:rsidRPr="00CC3A1C">
        <w:rPr>
          <w:sz w:val="24"/>
          <w:szCs w:val="24"/>
        </w:rPr>
        <w:t>.</w:t>
      </w:r>
      <w:r w:rsidR="008A3F17" w:rsidRPr="00CC3A1C">
        <w:rPr>
          <w:sz w:val="24"/>
          <w:szCs w:val="24"/>
        </w:rPr>
        <w:t xml:space="preserve"> </w:t>
      </w:r>
      <w:r w:rsidR="000154AC" w:rsidRPr="00CC3A1C">
        <w:rPr>
          <w:sz w:val="24"/>
          <w:szCs w:val="24"/>
        </w:rPr>
        <w:t>Официальный сайт</w:t>
      </w:r>
      <w:r w:rsidR="008A3F17" w:rsidRPr="00CC3A1C">
        <w:rPr>
          <w:sz w:val="24"/>
          <w:szCs w:val="24"/>
        </w:rPr>
        <w:t xml:space="preserve"> </w:t>
      </w:r>
      <w:r w:rsidR="00D35D4F" w:rsidRPr="00CC3A1C">
        <w:rPr>
          <w:sz w:val="24"/>
          <w:szCs w:val="24"/>
        </w:rPr>
        <w:t>МВШСЭН</w:t>
      </w:r>
      <w:r w:rsidR="008A3F17" w:rsidRPr="00CC3A1C">
        <w:rPr>
          <w:sz w:val="24"/>
          <w:szCs w:val="24"/>
        </w:rPr>
        <w:t xml:space="preserve"> </w:t>
      </w:r>
      <w:r w:rsidR="004D4C0A" w:rsidRPr="00CC3A1C">
        <w:rPr>
          <w:sz w:val="24"/>
          <w:szCs w:val="24"/>
        </w:rPr>
        <w:t xml:space="preserve">по адресу </w:t>
      </w:r>
      <w:hyperlink r:id="rId9" w:history="1">
        <w:r w:rsidR="004D4C0A" w:rsidRPr="00CC3A1C">
          <w:rPr>
            <w:rStyle w:val="a3"/>
            <w:sz w:val="24"/>
            <w:szCs w:val="24"/>
            <w:lang w:val="en-US"/>
          </w:rPr>
          <w:t>http</w:t>
        </w:r>
        <w:r w:rsidR="004D4C0A" w:rsidRPr="00CC3A1C">
          <w:rPr>
            <w:rStyle w:val="a3"/>
            <w:sz w:val="24"/>
            <w:szCs w:val="24"/>
          </w:rPr>
          <w:t>://</w:t>
        </w:r>
        <w:r w:rsidR="004D4C0A" w:rsidRPr="00CC3A1C">
          <w:rPr>
            <w:rStyle w:val="a3"/>
            <w:sz w:val="24"/>
            <w:szCs w:val="24"/>
            <w:lang w:val="en-US" w:eastAsia="hi-IN" w:bidi="hi-IN"/>
          </w:rPr>
          <w:t>www</w:t>
        </w:r>
        <w:r w:rsidR="004D4C0A" w:rsidRPr="00CC3A1C">
          <w:rPr>
            <w:rStyle w:val="a3"/>
            <w:sz w:val="24"/>
            <w:szCs w:val="24"/>
            <w:lang w:eastAsia="hi-IN" w:bidi="hi-IN"/>
          </w:rPr>
          <w:t>.</w:t>
        </w:r>
        <w:r w:rsidR="004D4C0A" w:rsidRPr="00CC3A1C">
          <w:rPr>
            <w:rStyle w:val="a3"/>
            <w:sz w:val="24"/>
            <w:szCs w:val="24"/>
            <w:lang w:val="en-US" w:eastAsia="hi-IN" w:bidi="hi-IN"/>
          </w:rPr>
          <w:t>msses</w:t>
        </w:r>
        <w:r w:rsidR="004D4C0A" w:rsidRPr="00CC3A1C">
          <w:rPr>
            <w:rStyle w:val="a3"/>
            <w:sz w:val="24"/>
            <w:szCs w:val="24"/>
            <w:lang w:eastAsia="hi-IN" w:bidi="hi-IN"/>
          </w:rPr>
          <w:t>.</w:t>
        </w:r>
        <w:r w:rsidR="004D4C0A" w:rsidRPr="00CC3A1C">
          <w:rPr>
            <w:rStyle w:val="a3"/>
            <w:sz w:val="24"/>
            <w:szCs w:val="24"/>
            <w:lang w:val="en-US" w:eastAsia="hi-IN" w:bidi="hi-IN"/>
          </w:rPr>
          <w:t>ru</w:t>
        </w:r>
      </w:hyperlink>
      <w:r w:rsidR="004D4C0A" w:rsidRPr="00CC3A1C">
        <w:rPr>
          <w:sz w:val="24"/>
          <w:szCs w:val="24"/>
          <w:lang w:eastAsia="hi-IN" w:bidi="hi-IN"/>
        </w:rPr>
        <w:t xml:space="preserve"> </w:t>
      </w:r>
      <w:r w:rsidR="00EB6B43" w:rsidRPr="00CC3A1C">
        <w:rPr>
          <w:sz w:val="24"/>
          <w:szCs w:val="24"/>
        </w:rPr>
        <w:t xml:space="preserve">в соответствии с требованиями Минобрнауки содержит всю необходимую информацию об образовательных программах (включая учебные планы, </w:t>
      </w:r>
      <w:r w:rsidR="000F23F7" w:rsidRPr="00CC3A1C">
        <w:rPr>
          <w:sz w:val="24"/>
          <w:szCs w:val="24"/>
        </w:rPr>
        <w:t>рабочие программы дисциплин, программы итоговой (государственной) аттестации</w:t>
      </w:r>
      <w:r w:rsidR="00327FF3" w:rsidRPr="00CC3A1C">
        <w:rPr>
          <w:sz w:val="24"/>
          <w:szCs w:val="24"/>
        </w:rPr>
        <w:t xml:space="preserve">. </w:t>
      </w:r>
    </w:p>
    <w:p w14:paraId="38E61953" w14:textId="48B5441F" w:rsidR="006D7C41" w:rsidRPr="00CC3A1C" w:rsidRDefault="00327FF3" w:rsidP="00327FF3">
      <w:pPr>
        <w:suppressAutoHyphens/>
        <w:autoSpaceDE/>
        <w:ind w:left="540" w:hanging="540"/>
        <w:jc w:val="both"/>
        <w:rPr>
          <w:sz w:val="24"/>
          <w:szCs w:val="24"/>
        </w:rPr>
      </w:pPr>
      <w:r w:rsidRPr="00CC3A1C">
        <w:rPr>
          <w:sz w:val="24"/>
          <w:szCs w:val="24"/>
        </w:rPr>
        <w:t xml:space="preserve">       Обучающиеся получают доступ к расписанию учебных занятий, промежуточной и итоговой аттестации.</w:t>
      </w:r>
    </w:p>
    <w:p w14:paraId="6D032AC8" w14:textId="77777777" w:rsidR="00327FF3" w:rsidRPr="00CC3A1C" w:rsidRDefault="00327FF3" w:rsidP="00327FF3">
      <w:pPr>
        <w:suppressAutoHyphens/>
        <w:autoSpaceDE/>
        <w:ind w:left="540" w:firstLine="27"/>
        <w:jc w:val="both"/>
        <w:rPr>
          <w:sz w:val="24"/>
          <w:szCs w:val="24"/>
        </w:rPr>
      </w:pPr>
    </w:p>
    <w:p w14:paraId="588FE09B" w14:textId="77777777" w:rsidR="00C72088" w:rsidRDefault="00C72088" w:rsidP="00AA52F2">
      <w:pPr>
        <w:tabs>
          <w:tab w:val="left" w:pos="1465"/>
          <w:tab w:val="left" w:pos="1477"/>
        </w:tabs>
        <w:rPr>
          <w:b/>
          <w:bCs/>
          <w:color w:val="000000"/>
          <w:spacing w:val="-10"/>
          <w:sz w:val="24"/>
          <w:szCs w:val="24"/>
        </w:rPr>
      </w:pPr>
    </w:p>
    <w:p w14:paraId="2A1E70FE" w14:textId="263EF6D4" w:rsidR="00777E15" w:rsidRPr="00CC3A1C" w:rsidRDefault="00887F99" w:rsidP="00AA52F2">
      <w:pPr>
        <w:tabs>
          <w:tab w:val="left" w:pos="1465"/>
          <w:tab w:val="left" w:pos="1477"/>
        </w:tabs>
        <w:rPr>
          <w:b/>
          <w:bCs/>
          <w:sz w:val="24"/>
          <w:szCs w:val="24"/>
        </w:rPr>
      </w:pPr>
      <w:bookmarkStart w:id="0" w:name="_GoBack"/>
      <w:bookmarkEnd w:id="0"/>
      <w:r w:rsidRPr="00CC3A1C">
        <w:rPr>
          <w:b/>
          <w:bCs/>
          <w:color w:val="000000"/>
          <w:spacing w:val="-10"/>
          <w:sz w:val="24"/>
          <w:szCs w:val="24"/>
        </w:rPr>
        <w:t>6</w:t>
      </w:r>
      <w:r w:rsidR="00AA52F2" w:rsidRPr="00CC3A1C">
        <w:rPr>
          <w:b/>
          <w:bCs/>
          <w:color w:val="000000"/>
          <w:spacing w:val="-10"/>
          <w:sz w:val="24"/>
          <w:szCs w:val="24"/>
        </w:rPr>
        <w:t>.</w:t>
      </w:r>
      <w:r w:rsidR="00777E15" w:rsidRPr="00CC3A1C">
        <w:rPr>
          <w:b/>
          <w:bCs/>
          <w:color w:val="000000"/>
          <w:spacing w:val="-10"/>
          <w:sz w:val="24"/>
          <w:szCs w:val="24"/>
        </w:rPr>
        <w:t xml:space="preserve">  </w:t>
      </w:r>
      <w:r w:rsidR="00995F77" w:rsidRPr="00CC3A1C">
        <w:rPr>
          <w:b/>
          <w:bCs/>
          <w:sz w:val="24"/>
          <w:szCs w:val="24"/>
        </w:rPr>
        <w:t>Программно-аппаратная база</w:t>
      </w:r>
    </w:p>
    <w:p w14:paraId="5328F6F6" w14:textId="0C607A94" w:rsidR="008F18C6" w:rsidRPr="00CC3A1C" w:rsidRDefault="00887F99" w:rsidP="00887F99">
      <w:pPr>
        <w:shd w:val="clear" w:color="auto" w:fill="FFFFFF"/>
        <w:jc w:val="both"/>
        <w:rPr>
          <w:sz w:val="24"/>
          <w:szCs w:val="24"/>
        </w:rPr>
      </w:pPr>
      <w:r w:rsidRPr="00CC3A1C">
        <w:rPr>
          <w:color w:val="000000"/>
          <w:spacing w:val="-6"/>
          <w:sz w:val="24"/>
          <w:szCs w:val="24"/>
        </w:rPr>
        <w:t>6</w:t>
      </w:r>
      <w:r w:rsidR="00777E15" w:rsidRPr="00CC3A1C">
        <w:rPr>
          <w:color w:val="000000"/>
          <w:spacing w:val="-6"/>
          <w:sz w:val="24"/>
          <w:szCs w:val="24"/>
        </w:rPr>
        <w:t>.1</w:t>
      </w:r>
      <w:r w:rsidR="00777E15" w:rsidRPr="00CC3A1C">
        <w:rPr>
          <w:color w:val="000000"/>
          <w:spacing w:val="-6"/>
          <w:sz w:val="24"/>
          <w:szCs w:val="24"/>
        </w:rPr>
        <w:tab/>
      </w:r>
      <w:r w:rsidR="00B004A2" w:rsidRPr="00CC3A1C">
        <w:rPr>
          <w:color w:val="000000"/>
          <w:spacing w:val="-6"/>
          <w:sz w:val="24"/>
          <w:szCs w:val="24"/>
        </w:rPr>
        <w:t>П</w:t>
      </w:r>
      <w:r w:rsidR="003C6DEF" w:rsidRPr="00CC3A1C">
        <w:rPr>
          <w:sz w:val="24"/>
          <w:szCs w:val="24"/>
        </w:rPr>
        <w:t>рограммно-аппаратная база представляет собой специализированную инфраструктуру, включающую в себя совокупность программно-аппаратных средств (сервер</w:t>
      </w:r>
      <w:r w:rsidR="00B004A2" w:rsidRPr="00CC3A1C">
        <w:rPr>
          <w:sz w:val="24"/>
          <w:szCs w:val="24"/>
        </w:rPr>
        <w:t>ы</w:t>
      </w:r>
      <w:r w:rsidR="003C6DEF" w:rsidRPr="00CC3A1C">
        <w:rPr>
          <w:sz w:val="24"/>
          <w:szCs w:val="24"/>
        </w:rPr>
        <w:t xml:space="preserve">, более </w:t>
      </w:r>
      <w:r w:rsidR="00AA52F2" w:rsidRPr="00CC3A1C">
        <w:rPr>
          <w:sz w:val="24"/>
          <w:szCs w:val="24"/>
        </w:rPr>
        <w:t>1</w:t>
      </w:r>
      <w:r w:rsidR="003C6DEF" w:rsidRPr="00CC3A1C">
        <w:rPr>
          <w:sz w:val="24"/>
          <w:szCs w:val="24"/>
        </w:rPr>
        <w:t xml:space="preserve">00 </w:t>
      </w:r>
      <w:r w:rsidR="00B004A2" w:rsidRPr="00CC3A1C">
        <w:rPr>
          <w:sz w:val="24"/>
          <w:szCs w:val="24"/>
        </w:rPr>
        <w:t>компьютеров</w:t>
      </w:r>
      <w:r w:rsidR="003C6DEF" w:rsidRPr="00CC3A1C">
        <w:rPr>
          <w:sz w:val="24"/>
          <w:szCs w:val="24"/>
        </w:rPr>
        <w:t xml:space="preserve">, </w:t>
      </w:r>
      <w:r w:rsidR="00B004A2" w:rsidRPr="00CC3A1C">
        <w:rPr>
          <w:sz w:val="24"/>
          <w:szCs w:val="24"/>
        </w:rPr>
        <w:t>коммутаторы, маршрутизаторы, системы</w:t>
      </w:r>
      <w:r w:rsidR="003C6DEF" w:rsidRPr="00CC3A1C">
        <w:rPr>
          <w:sz w:val="24"/>
          <w:szCs w:val="24"/>
        </w:rPr>
        <w:t xml:space="preserve"> передачи данных</w:t>
      </w:r>
      <w:r w:rsidR="00175F9D" w:rsidRPr="00CC3A1C">
        <w:rPr>
          <w:sz w:val="24"/>
          <w:szCs w:val="24"/>
        </w:rPr>
        <w:t>, лицензионное программное обеспечение</w:t>
      </w:r>
      <w:r w:rsidR="00B004A2" w:rsidRPr="00CC3A1C">
        <w:rPr>
          <w:sz w:val="24"/>
          <w:szCs w:val="24"/>
        </w:rPr>
        <w:t xml:space="preserve"> и пр.</w:t>
      </w:r>
      <w:r w:rsidR="003C6DEF" w:rsidRPr="00CC3A1C">
        <w:rPr>
          <w:sz w:val="24"/>
          <w:szCs w:val="24"/>
        </w:rPr>
        <w:t>) обеспечения взаимодействия участников образовательного процесса</w:t>
      </w:r>
      <w:r w:rsidR="006D7C41" w:rsidRPr="00CC3A1C">
        <w:rPr>
          <w:sz w:val="24"/>
          <w:szCs w:val="24"/>
        </w:rPr>
        <w:t>.</w:t>
      </w:r>
    </w:p>
    <w:p w14:paraId="65971355" w14:textId="77777777" w:rsidR="008F18C6" w:rsidRPr="00CC3A1C" w:rsidRDefault="008F18C6" w:rsidP="006A5A9E">
      <w:pPr>
        <w:jc w:val="both"/>
        <w:outlineLvl w:val="0"/>
        <w:rPr>
          <w:sz w:val="24"/>
          <w:szCs w:val="24"/>
        </w:rPr>
      </w:pPr>
    </w:p>
    <w:p w14:paraId="6FCD8728" w14:textId="64274649" w:rsidR="00201746" w:rsidRPr="00CC3A1C" w:rsidRDefault="00887F99" w:rsidP="00AA52F2">
      <w:pPr>
        <w:rPr>
          <w:b/>
          <w:bCs/>
          <w:sz w:val="24"/>
          <w:szCs w:val="24"/>
        </w:rPr>
      </w:pPr>
      <w:r w:rsidRPr="00CC3A1C">
        <w:rPr>
          <w:b/>
          <w:bCs/>
          <w:sz w:val="24"/>
          <w:szCs w:val="24"/>
        </w:rPr>
        <w:t>7</w:t>
      </w:r>
      <w:r w:rsidR="00AA52F2" w:rsidRPr="00CC3A1C">
        <w:rPr>
          <w:b/>
          <w:bCs/>
          <w:sz w:val="24"/>
          <w:szCs w:val="24"/>
        </w:rPr>
        <w:t>.</w:t>
      </w:r>
      <w:r w:rsidR="00201746" w:rsidRPr="00CC3A1C">
        <w:rPr>
          <w:b/>
          <w:bCs/>
          <w:sz w:val="24"/>
          <w:szCs w:val="24"/>
        </w:rPr>
        <w:t xml:space="preserve"> </w:t>
      </w:r>
      <w:r w:rsidR="00AA52F2" w:rsidRPr="00CC3A1C">
        <w:rPr>
          <w:b/>
          <w:bCs/>
          <w:sz w:val="24"/>
          <w:szCs w:val="24"/>
        </w:rPr>
        <w:t xml:space="preserve">Информационное наполнение </w:t>
      </w:r>
      <w:r w:rsidR="00201746" w:rsidRPr="00CC3A1C">
        <w:rPr>
          <w:b/>
          <w:bCs/>
          <w:sz w:val="24"/>
          <w:szCs w:val="24"/>
        </w:rPr>
        <w:t>электронной информационно-образовательной среды</w:t>
      </w:r>
    </w:p>
    <w:p w14:paraId="3AC6FD39" w14:textId="77777777" w:rsidR="00940BF1" w:rsidRPr="00CC3A1C" w:rsidRDefault="00940BF1" w:rsidP="00AC693F">
      <w:pPr>
        <w:jc w:val="center"/>
        <w:rPr>
          <w:b/>
          <w:bCs/>
          <w:sz w:val="24"/>
          <w:szCs w:val="24"/>
        </w:rPr>
      </w:pPr>
    </w:p>
    <w:p w14:paraId="195797F6" w14:textId="5C22F337" w:rsidR="006D1C92" w:rsidRPr="00CC3A1C" w:rsidRDefault="006D1C92" w:rsidP="006D1C92">
      <w:pPr>
        <w:widowControl/>
        <w:autoSpaceDE/>
        <w:rPr>
          <w:sz w:val="24"/>
          <w:szCs w:val="24"/>
          <w:lang w:eastAsia="ru-RU"/>
        </w:rPr>
      </w:pPr>
      <w:r w:rsidRPr="00CC3A1C">
        <w:rPr>
          <w:sz w:val="24"/>
          <w:szCs w:val="24"/>
        </w:rPr>
        <w:t xml:space="preserve">7.1. </w:t>
      </w:r>
      <w:r w:rsidRPr="00CC3A1C">
        <w:rPr>
          <w:sz w:val="24"/>
          <w:szCs w:val="24"/>
          <w:lang w:eastAsia="ru-RU"/>
        </w:rPr>
        <w:t>Подразделениями, обеспечивающими функционирование ЭИОС,</w:t>
      </w:r>
    </w:p>
    <w:p w14:paraId="506D805F" w14:textId="2EF69EEA" w:rsidR="006D1C92" w:rsidRPr="00CC3A1C" w:rsidRDefault="006D1C92" w:rsidP="006D1C92">
      <w:pPr>
        <w:widowControl/>
        <w:autoSpaceDE/>
        <w:rPr>
          <w:sz w:val="24"/>
          <w:szCs w:val="24"/>
          <w:lang w:eastAsia="ru-RU"/>
        </w:rPr>
      </w:pPr>
      <w:r w:rsidRPr="00CC3A1C">
        <w:rPr>
          <w:sz w:val="24"/>
          <w:szCs w:val="24"/>
          <w:lang w:eastAsia="ru-RU"/>
        </w:rPr>
        <w:t>являются:</w:t>
      </w:r>
    </w:p>
    <w:p w14:paraId="463B43A9" w14:textId="0CFD8240" w:rsidR="006D1C92" w:rsidRPr="00CC3A1C" w:rsidRDefault="006D1C92" w:rsidP="006D1C92">
      <w:pPr>
        <w:widowControl/>
        <w:autoSpaceDE/>
        <w:rPr>
          <w:sz w:val="24"/>
          <w:szCs w:val="24"/>
          <w:lang w:eastAsia="ru-RU"/>
        </w:rPr>
      </w:pPr>
      <w:r w:rsidRPr="00CC3A1C">
        <w:rPr>
          <w:sz w:val="24"/>
          <w:szCs w:val="24"/>
          <w:lang w:eastAsia="ru-RU"/>
        </w:rPr>
        <w:t>- Учебный отдел;</w:t>
      </w:r>
    </w:p>
    <w:p w14:paraId="747A84F3" w14:textId="7A8BF2C8" w:rsidR="006D1C92" w:rsidRPr="00CC3A1C" w:rsidRDefault="006D1C92" w:rsidP="006D1C92">
      <w:pPr>
        <w:widowControl/>
        <w:autoSpaceDE/>
        <w:rPr>
          <w:sz w:val="24"/>
          <w:szCs w:val="24"/>
          <w:lang w:eastAsia="ru-RU"/>
        </w:rPr>
      </w:pPr>
      <w:r w:rsidRPr="00CC3A1C">
        <w:rPr>
          <w:sz w:val="24"/>
          <w:szCs w:val="24"/>
          <w:lang w:eastAsia="ru-RU"/>
        </w:rPr>
        <w:t>- Информационный отдел;</w:t>
      </w:r>
    </w:p>
    <w:p w14:paraId="65EDEDF2" w14:textId="693E19A9" w:rsidR="006D1C92" w:rsidRPr="00CC3A1C" w:rsidRDefault="006D1C92" w:rsidP="006D1C92">
      <w:pPr>
        <w:widowControl/>
        <w:autoSpaceDE/>
        <w:rPr>
          <w:sz w:val="24"/>
          <w:szCs w:val="24"/>
          <w:lang w:eastAsia="ru-RU"/>
        </w:rPr>
      </w:pPr>
      <w:r w:rsidRPr="00CC3A1C">
        <w:rPr>
          <w:sz w:val="24"/>
          <w:szCs w:val="24"/>
          <w:lang w:eastAsia="ru-RU"/>
        </w:rPr>
        <w:t>- Библиотека.</w:t>
      </w:r>
    </w:p>
    <w:p w14:paraId="7EED3890" w14:textId="0BAF690A" w:rsidR="00201746" w:rsidRPr="00CC3A1C" w:rsidRDefault="006D1C92" w:rsidP="006D1C92">
      <w:pPr>
        <w:widowControl/>
        <w:autoSpaceDE/>
        <w:rPr>
          <w:sz w:val="24"/>
          <w:szCs w:val="24"/>
          <w:lang w:eastAsia="ru-RU"/>
        </w:rPr>
      </w:pPr>
      <w:r w:rsidRPr="00CC3A1C">
        <w:rPr>
          <w:sz w:val="24"/>
          <w:szCs w:val="24"/>
          <w:lang w:eastAsia="ru-RU"/>
        </w:rPr>
        <w:t xml:space="preserve">7.2. Информационное наполнение ЭИОС осуществляется сотрудниками </w:t>
      </w:r>
      <w:r w:rsidR="00201746" w:rsidRPr="00CC3A1C">
        <w:rPr>
          <w:sz w:val="24"/>
          <w:szCs w:val="24"/>
        </w:rPr>
        <w:t xml:space="preserve">структурных подразделений </w:t>
      </w:r>
      <w:r w:rsidRPr="00CC3A1C">
        <w:rPr>
          <w:sz w:val="24"/>
          <w:szCs w:val="24"/>
        </w:rPr>
        <w:t>МВШСЭН, профессорско-преподавательским составом и обучающимися</w:t>
      </w:r>
      <w:r w:rsidR="004271A1" w:rsidRPr="00CC3A1C">
        <w:rPr>
          <w:sz w:val="24"/>
          <w:szCs w:val="24"/>
        </w:rPr>
        <w:t xml:space="preserve"> с соблюдением требований текущего законодательства в области защиты персональных данных</w:t>
      </w:r>
      <w:r w:rsidR="00201746" w:rsidRPr="00CC3A1C">
        <w:rPr>
          <w:sz w:val="24"/>
          <w:szCs w:val="24"/>
        </w:rPr>
        <w:t>.</w:t>
      </w:r>
    </w:p>
    <w:p w14:paraId="6D9FE9BD" w14:textId="77777777" w:rsidR="003636CA" w:rsidRPr="00CC3A1C" w:rsidRDefault="00201746" w:rsidP="006A5A9E">
      <w:pPr>
        <w:jc w:val="both"/>
        <w:rPr>
          <w:bCs/>
          <w:sz w:val="24"/>
          <w:szCs w:val="24"/>
        </w:rPr>
      </w:pPr>
      <w:r w:rsidRPr="00CC3A1C">
        <w:rPr>
          <w:b/>
          <w:bCs/>
          <w:sz w:val="24"/>
          <w:szCs w:val="24"/>
        </w:rPr>
        <w:tab/>
      </w:r>
    </w:p>
    <w:p w14:paraId="2AD6FA90" w14:textId="77777777" w:rsidR="00F86C30" w:rsidRPr="00CC3A1C" w:rsidRDefault="00A94962" w:rsidP="00940BF1">
      <w:pPr>
        <w:spacing w:line="480" w:lineRule="auto"/>
        <w:rPr>
          <w:bCs/>
          <w:sz w:val="24"/>
          <w:szCs w:val="24"/>
        </w:rPr>
      </w:pPr>
      <w:r w:rsidRPr="00CC3A1C">
        <w:rPr>
          <w:b/>
          <w:bCs/>
          <w:sz w:val="24"/>
          <w:szCs w:val="24"/>
        </w:rPr>
        <w:t xml:space="preserve"> </w:t>
      </w:r>
    </w:p>
    <w:sectPr w:rsidR="00F86C30" w:rsidRPr="00CC3A1C" w:rsidSect="00DD46E5">
      <w:footerReference w:type="default" r:id="rId10"/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287F4" w14:textId="77777777" w:rsidR="00001E28" w:rsidRDefault="00001E28">
      <w:r>
        <w:separator/>
      </w:r>
    </w:p>
  </w:endnote>
  <w:endnote w:type="continuationSeparator" w:id="0">
    <w:p w14:paraId="272007C4" w14:textId="77777777" w:rsidR="00001E28" w:rsidRDefault="0000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69B37" w14:textId="59C4F3D2" w:rsidR="00825503" w:rsidRDefault="0082550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72088">
      <w:rPr>
        <w:noProof/>
      </w:rPr>
      <w:t>2</w:t>
    </w:r>
    <w:r>
      <w:fldChar w:fldCharType="end"/>
    </w:r>
  </w:p>
  <w:p w14:paraId="49C3DBB8" w14:textId="77777777" w:rsidR="00825503" w:rsidRDefault="008255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2ABCC" w14:textId="77777777" w:rsidR="00001E28" w:rsidRDefault="00001E28">
      <w:r>
        <w:separator/>
      </w:r>
    </w:p>
  </w:footnote>
  <w:footnote w:type="continuationSeparator" w:id="0">
    <w:p w14:paraId="74D7B3EF" w14:textId="77777777" w:rsidR="00001E28" w:rsidRDefault="00001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Wingding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1.%1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8"/>
    <w:multiLevelType w:val="multilevel"/>
    <w:tmpl w:val="3E9AE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260"/>
        </w:tabs>
        <w:ind w:left="1260" w:hanging="360"/>
      </w:pPr>
      <w:rPr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8" w15:restartNumberingAfterBreak="0">
    <w:nsid w:val="0000000E"/>
    <w:multiLevelType w:val="multilevel"/>
    <w:tmpl w:val="0000000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cs="OpenSymbol"/>
      </w:rPr>
    </w:lvl>
    <w:lvl w:ilvl="2">
      <w:start w:val="1"/>
      <w:numFmt w:val="bullet"/>
      <w:lvlText w:val="▪"/>
      <w:lvlJc w:val="left"/>
      <w:pPr>
        <w:tabs>
          <w:tab w:val="num" w:pos="2178"/>
        </w:tabs>
        <w:ind w:left="217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98"/>
        </w:tabs>
        <w:ind w:left="289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58"/>
        </w:tabs>
        <w:ind w:left="325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78"/>
        </w:tabs>
        <w:ind w:left="397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38"/>
        </w:tabs>
        <w:ind w:left="4338" w:hanging="360"/>
      </w:pPr>
      <w:rPr>
        <w:rFonts w:ascii="OpenSymbol" w:hAnsi="OpenSymbol" w:cs="OpenSymbol"/>
      </w:rPr>
    </w:lvl>
  </w:abstractNum>
  <w:abstractNum w:abstractNumId="10" w15:restartNumberingAfterBreak="0">
    <w:nsid w:val="00000010"/>
    <w:multiLevelType w:val="multilevel"/>
    <w:tmpl w:val="CF34A05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16"/>
    <w:multiLevelType w:val="multilevel"/>
    <w:tmpl w:val="FC60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53500CD"/>
    <w:multiLevelType w:val="hybridMultilevel"/>
    <w:tmpl w:val="17E881B4"/>
    <w:lvl w:ilvl="0" w:tplc="E6028C66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E057D"/>
    <w:multiLevelType w:val="hybridMultilevel"/>
    <w:tmpl w:val="5D3C56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086B1D23"/>
    <w:multiLevelType w:val="hybridMultilevel"/>
    <w:tmpl w:val="D7DEF4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89B4816"/>
    <w:multiLevelType w:val="hybridMultilevel"/>
    <w:tmpl w:val="3A10062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93446D4"/>
    <w:multiLevelType w:val="hybridMultilevel"/>
    <w:tmpl w:val="E3A4B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8C7FAA"/>
    <w:multiLevelType w:val="hybridMultilevel"/>
    <w:tmpl w:val="367A3980"/>
    <w:lvl w:ilvl="0" w:tplc="AE8CD858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0A0350E3"/>
    <w:multiLevelType w:val="hybridMultilevel"/>
    <w:tmpl w:val="C2C6C3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2CE1A02"/>
    <w:multiLevelType w:val="hybridMultilevel"/>
    <w:tmpl w:val="A86A671E"/>
    <w:lvl w:ilvl="0" w:tplc="E6028C66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B10770B"/>
    <w:multiLevelType w:val="hybridMultilevel"/>
    <w:tmpl w:val="450E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4E435B"/>
    <w:multiLevelType w:val="hybridMultilevel"/>
    <w:tmpl w:val="7DB055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1B9B39A1"/>
    <w:multiLevelType w:val="multilevel"/>
    <w:tmpl w:val="48C065EA"/>
    <w:lvl w:ilvl="0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6"/>
        </w:tabs>
        <w:ind w:left="14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6"/>
        </w:tabs>
        <w:ind w:left="17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6"/>
        </w:tabs>
        <w:ind w:left="25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6"/>
        </w:tabs>
        <w:ind w:left="28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6"/>
        </w:tabs>
        <w:ind w:left="3586" w:hanging="360"/>
      </w:pPr>
      <w:rPr>
        <w:rFonts w:ascii="OpenSymbol" w:hAnsi="OpenSymbol" w:cs="OpenSymbol"/>
      </w:rPr>
    </w:lvl>
    <w:lvl w:ilvl="8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</w:abstractNum>
  <w:abstractNum w:abstractNumId="23" w15:restartNumberingAfterBreak="0">
    <w:nsid w:val="20D5342E"/>
    <w:multiLevelType w:val="hybridMultilevel"/>
    <w:tmpl w:val="027A74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C2C44B5"/>
    <w:multiLevelType w:val="multilevel"/>
    <w:tmpl w:val="4008DED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sz w:val="24"/>
      </w:rPr>
    </w:lvl>
  </w:abstractNum>
  <w:abstractNum w:abstractNumId="25" w15:restartNumberingAfterBreak="0">
    <w:nsid w:val="2E523AAC"/>
    <w:multiLevelType w:val="hybridMultilevel"/>
    <w:tmpl w:val="A8F8CAC0"/>
    <w:lvl w:ilvl="0" w:tplc="69B236B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1BB4A0D"/>
    <w:multiLevelType w:val="multilevel"/>
    <w:tmpl w:val="259C43BE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8"/>
      </w:rPr>
    </w:lvl>
  </w:abstractNum>
  <w:abstractNum w:abstractNumId="27" w15:restartNumberingAfterBreak="0">
    <w:nsid w:val="560A174C"/>
    <w:multiLevelType w:val="hybridMultilevel"/>
    <w:tmpl w:val="F7924CC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11B1188"/>
    <w:multiLevelType w:val="hybridMultilevel"/>
    <w:tmpl w:val="9B628C9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BC44EF"/>
    <w:multiLevelType w:val="hybridMultilevel"/>
    <w:tmpl w:val="34BC8022"/>
    <w:lvl w:ilvl="0" w:tplc="E6028C66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30" w15:restartNumberingAfterBreak="0">
    <w:nsid w:val="6D314FF5"/>
    <w:multiLevelType w:val="hybridMultilevel"/>
    <w:tmpl w:val="7170705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FEE5F85"/>
    <w:multiLevelType w:val="hybridMultilevel"/>
    <w:tmpl w:val="CEAAE67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B6AE2"/>
    <w:multiLevelType w:val="hybridMultilevel"/>
    <w:tmpl w:val="6A720EC4"/>
    <w:lvl w:ilvl="0" w:tplc="E6028C66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95D290B"/>
    <w:multiLevelType w:val="hybridMultilevel"/>
    <w:tmpl w:val="8E4EB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22"/>
  </w:num>
  <w:num w:numId="11">
    <w:abstractNumId w:val="16"/>
  </w:num>
  <w:num w:numId="12">
    <w:abstractNumId w:val="33"/>
  </w:num>
  <w:num w:numId="13">
    <w:abstractNumId w:val="15"/>
  </w:num>
  <w:num w:numId="14">
    <w:abstractNumId w:val="0"/>
  </w:num>
  <w:num w:numId="15">
    <w:abstractNumId w:val="1"/>
  </w:num>
  <w:num w:numId="16">
    <w:abstractNumId w:val="30"/>
  </w:num>
  <w:num w:numId="17">
    <w:abstractNumId w:val="13"/>
  </w:num>
  <w:num w:numId="18">
    <w:abstractNumId w:val="24"/>
  </w:num>
  <w:num w:numId="19">
    <w:abstractNumId w:val="2"/>
  </w:num>
  <w:num w:numId="20">
    <w:abstractNumId w:val="32"/>
  </w:num>
  <w:num w:numId="21">
    <w:abstractNumId w:val="19"/>
  </w:num>
  <w:num w:numId="22">
    <w:abstractNumId w:val="31"/>
  </w:num>
  <w:num w:numId="23">
    <w:abstractNumId w:val="28"/>
  </w:num>
  <w:num w:numId="24">
    <w:abstractNumId w:val="18"/>
  </w:num>
  <w:num w:numId="25">
    <w:abstractNumId w:val="12"/>
  </w:num>
  <w:num w:numId="26">
    <w:abstractNumId w:val="29"/>
  </w:num>
  <w:num w:numId="27">
    <w:abstractNumId w:val="21"/>
  </w:num>
  <w:num w:numId="28">
    <w:abstractNumId w:val="14"/>
  </w:num>
  <w:num w:numId="29">
    <w:abstractNumId w:val="25"/>
  </w:num>
  <w:num w:numId="30">
    <w:abstractNumId w:val="23"/>
  </w:num>
  <w:num w:numId="31">
    <w:abstractNumId w:val="17"/>
  </w:num>
  <w:num w:numId="32">
    <w:abstractNumId w:val="20"/>
  </w:num>
  <w:num w:numId="33">
    <w:abstractNumId w:val="2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15"/>
    <w:rsid w:val="00001E28"/>
    <w:rsid w:val="00006567"/>
    <w:rsid w:val="0001073D"/>
    <w:rsid w:val="000154AC"/>
    <w:rsid w:val="00016190"/>
    <w:rsid w:val="00034E16"/>
    <w:rsid w:val="0007047F"/>
    <w:rsid w:val="0007064B"/>
    <w:rsid w:val="000B22B5"/>
    <w:rsid w:val="000D2FE0"/>
    <w:rsid w:val="000F23F7"/>
    <w:rsid w:val="000F5EF8"/>
    <w:rsid w:val="00111CE8"/>
    <w:rsid w:val="00112D68"/>
    <w:rsid w:val="0015659C"/>
    <w:rsid w:val="0016068A"/>
    <w:rsid w:val="0016080D"/>
    <w:rsid w:val="00175F9D"/>
    <w:rsid w:val="00195CAC"/>
    <w:rsid w:val="00197737"/>
    <w:rsid w:val="001A45A2"/>
    <w:rsid w:val="001B315C"/>
    <w:rsid w:val="001F2D90"/>
    <w:rsid w:val="00201746"/>
    <w:rsid w:val="00221AD9"/>
    <w:rsid w:val="00222B1D"/>
    <w:rsid w:val="00232E0A"/>
    <w:rsid w:val="00261AFF"/>
    <w:rsid w:val="0026237E"/>
    <w:rsid w:val="00263512"/>
    <w:rsid w:val="00265A9A"/>
    <w:rsid w:val="00276D84"/>
    <w:rsid w:val="00291745"/>
    <w:rsid w:val="002A6DF7"/>
    <w:rsid w:val="002C50E0"/>
    <w:rsid w:val="002C701A"/>
    <w:rsid w:val="002D337A"/>
    <w:rsid w:val="002E4E92"/>
    <w:rsid w:val="002F7725"/>
    <w:rsid w:val="003033D2"/>
    <w:rsid w:val="00327FF3"/>
    <w:rsid w:val="00344A32"/>
    <w:rsid w:val="003636CA"/>
    <w:rsid w:val="00372F35"/>
    <w:rsid w:val="00391E35"/>
    <w:rsid w:val="003C2D3F"/>
    <w:rsid w:val="003C6DEF"/>
    <w:rsid w:val="003D44B7"/>
    <w:rsid w:val="003E196F"/>
    <w:rsid w:val="003F05CF"/>
    <w:rsid w:val="00417CEF"/>
    <w:rsid w:val="00421A01"/>
    <w:rsid w:val="004271A1"/>
    <w:rsid w:val="00432116"/>
    <w:rsid w:val="004366F1"/>
    <w:rsid w:val="00446781"/>
    <w:rsid w:val="004648A0"/>
    <w:rsid w:val="004B1780"/>
    <w:rsid w:val="004B529F"/>
    <w:rsid w:val="004D1621"/>
    <w:rsid w:val="004D4C0A"/>
    <w:rsid w:val="004E223E"/>
    <w:rsid w:val="004F7491"/>
    <w:rsid w:val="00532FEC"/>
    <w:rsid w:val="00556422"/>
    <w:rsid w:val="005815E0"/>
    <w:rsid w:val="005853CF"/>
    <w:rsid w:val="00596ACA"/>
    <w:rsid w:val="005B0DAF"/>
    <w:rsid w:val="005C0D9A"/>
    <w:rsid w:val="005C4E2D"/>
    <w:rsid w:val="005D285E"/>
    <w:rsid w:val="005E0EC7"/>
    <w:rsid w:val="005E1F0F"/>
    <w:rsid w:val="005E5EBE"/>
    <w:rsid w:val="005F2F5A"/>
    <w:rsid w:val="005F5466"/>
    <w:rsid w:val="00614720"/>
    <w:rsid w:val="00631AF2"/>
    <w:rsid w:val="00637B91"/>
    <w:rsid w:val="0067504F"/>
    <w:rsid w:val="0069504B"/>
    <w:rsid w:val="006A1228"/>
    <w:rsid w:val="006A5A9E"/>
    <w:rsid w:val="006D1C92"/>
    <w:rsid w:val="006D3320"/>
    <w:rsid w:val="006D7C41"/>
    <w:rsid w:val="006F1659"/>
    <w:rsid w:val="0072170E"/>
    <w:rsid w:val="00730D91"/>
    <w:rsid w:val="007338D8"/>
    <w:rsid w:val="00735437"/>
    <w:rsid w:val="00742492"/>
    <w:rsid w:val="00777E15"/>
    <w:rsid w:val="007B5833"/>
    <w:rsid w:val="007C091C"/>
    <w:rsid w:val="007C60A5"/>
    <w:rsid w:val="007C61AE"/>
    <w:rsid w:val="007C7337"/>
    <w:rsid w:val="00825503"/>
    <w:rsid w:val="0083293D"/>
    <w:rsid w:val="0084717B"/>
    <w:rsid w:val="008547FF"/>
    <w:rsid w:val="00856438"/>
    <w:rsid w:val="00871167"/>
    <w:rsid w:val="00873E22"/>
    <w:rsid w:val="00874478"/>
    <w:rsid w:val="00887F99"/>
    <w:rsid w:val="00891A85"/>
    <w:rsid w:val="008A3087"/>
    <w:rsid w:val="008A3EA6"/>
    <w:rsid w:val="008A3F17"/>
    <w:rsid w:val="008A5BA8"/>
    <w:rsid w:val="008F18C6"/>
    <w:rsid w:val="00914DAE"/>
    <w:rsid w:val="0092611F"/>
    <w:rsid w:val="009275A9"/>
    <w:rsid w:val="009301EF"/>
    <w:rsid w:val="00940BF1"/>
    <w:rsid w:val="00967D78"/>
    <w:rsid w:val="00970DDF"/>
    <w:rsid w:val="00976D46"/>
    <w:rsid w:val="00984527"/>
    <w:rsid w:val="00995F77"/>
    <w:rsid w:val="009A7396"/>
    <w:rsid w:val="009E4174"/>
    <w:rsid w:val="00A06507"/>
    <w:rsid w:val="00A24433"/>
    <w:rsid w:val="00A317DD"/>
    <w:rsid w:val="00A40BF0"/>
    <w:rsid w:val="00A6369F"/>
    <w:rsid w:val="00A70B9C"/>
    <w:rsid w:val="00A7397A"/>
    <w:rsid w:val="00A76F1C"/>
    <w:rsid w:val="00A77860"/>
    <w:rsid w:val="00A85E3F"/>
    <w:rsid w:val="00A945F6"/>
    <w:rsid w:val="00A94962"/>
    <w:rsid w:val="00AA46D5"/>
    <w:rsid w:val="00AA52F2"/>
    <w:rsid w:val="00AA73E8"/>
    <w:rsid w:val="00AB0298"/>
    <w:rsid w:val="00AC4250"/>
    <w:rsid w:val="00AC5DC9"/>
    <w:rsid w:val="00AC693F"/>
    <w:rsid w:val="00AD6A60"/>
    <w:rsid w:val="00B004A2"/>
    <w:rsid w:val="00B04CF2"/>
    <w:rsid w:val="00B20924"/>
    <w:rsid w:val="00B23D3F"/>
    <w:rsid w:val="00B24F4C"/>
    <w:rsid w:val="00B25247"/>
    <w:rsid w:val="00B6415B"/>
    <w:rsid w:val="00B76B5E"/>
    <w:rsid w:val="00BD44BF"/>
    <w:rsid w:val="00C00B10"/>
    <w:rsid w:val="00C03EB0"/>
    <w:rsid w:val="00C057F1"/>
    <w:rsid w:val="00C232E8"/>
    <w:rsid w:val="00C43F5B"/>
    <w:rsid w:val="00C72088"/>
    <w:rsid w:val="00C7237C"/>
    <w:rsid w:val="00C7294C"/>
    <w:rsid w:val="00C90B0F"/>
    <w:rsid w:val="00CA265B"/>
    <w:rsid w:val="00CB6531"/>
    <w:rsid w:val="00CC3A1C"/>
    <w:rsid w:val="00D22CA2"/>
    <w:rsid w:val="00D2432F"/>
    <w:rsid w:val="00D35D4F"/>
    <w:rsid w:val="00D47BBC"/>
    <w:rsid w:val="00D6123B"/>
    <w:rsid w:val="00D63FF6"/>
    <w:rsid w:val="00D87CE2"/>
    <w:rsid w:val="00DB32F8"/>
    <w:rsid w:val="00DD3080"/>
    <w:rsid w:val="00DD46E5"/>
    <w:rsid w:val="00DF099F"/>
    <w:rsid w:val="00E0448F"/>
    <w:rsid w:val="00E21690"/>
    <w:rsid w:val="00E240BB"/>
    <w:rsid w:val="00E269EF"/>
    <w:rsid w:val="00E35372"/>
    <w:rsid w:val="00E406E8"/>
    <w:rsid w:val="00E41235"/>
    <w:rsid w:val="00E9204F"/>
    <w:rsid w:val="00E926D1"/>
    <w:rsid w:val="00E950FF"/>
    <w:rsid w:val="00EB1558"/>
    <w:rsid w:val="00EB57FA"/>
    <w:rsid w:val="00EB5E59"/>
    <w:rsid w:val="00EB6B43"/>
    <w:rsid w:val="00ED6C90"/>
    <w:rsid w:val="00EE026B"/>
    <w:rsid w:val="00EE6B95"/>
    <w:rsid w:val="00EF1239"/>
    <w:rsid w:val="00F049D9"/>
    <w:rsid w:val="00F12647"/>
    <w:rsid w:val="00F52018"/>
    <w:rsid w:val="00F67766"/>
    <w:rsid w:val="00F86C30"/>
    <w:rsid w:val="00F9420B"/>
    <w:rsid w:val="00FA6CFE"/>
    <w:rsid w:val="00FB56B7"/>
    <w:rsid w:val="00FC600F"/>
    <w:rsid w:val="00FD0941"/>
    <w:rsid w:val="00FD206F"/>
    <w:rsid w:val="00FE02F3"/>
    <w:rsid w:val="00FE0B14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812CB"/>
  <w15:chartTrackingRefBased/>
  <w15:docId w15:val="{1015D716-0075-4638-83F6-7C417C74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E15"/>
    <w:pPr>
      <w:widowControl w:val="0"/>
      <w:autoSpaceDE w:val="0"/>
    </w:pPr>
    <w:rPr>
      <w:lang w:eastAsia="zh-CN"/>
    </w:rPr>
  </w:style>
  <w:style w:type="paragraph" w:styleId="2">
    <w:name w:val="heading 2"/>
    <w:basedOn w:val="a"/>
    <w:qFormat/>
    <w:rsid w:val="003D44B7"/>
    <w:pPr>
      <w:widowControl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a"/>
    <w:autoRedefine/>
    <w:rsid w:val="00F86C30"/>
    <w:pPr>
      <w:suppressAutoHyphens/>
      <w:jc w:val="both"/>
    </w:pPr>
    <w:rPr>
      <w:rFonts w:eastAsia="Droid Sans Fallback"/>
      <w:b/>
      <w:bCs/>
      <w:kern w:val="1"/>
      <w:lang w:bidi="hi-IN"/>
    </w:rPr>
  </w:style>
  <w:style w:type="paragraph" w:customStyle="1" w:styleId="Iauiue">
    <w:name w:val="Iau?iue"/>
    <w:rsid w:val="00777E15"/>
    <w:pPr>
      <w:suppressAutoHyphens/>
    </w:pPr>
    <w:rPr>
      <w:lang w:val="en-US" w:eastAsia="zh-CN"/>
    </w:rPr>
  </w:style>
  <w:style w:type="paragraph" w:customStyle="1" w:styleId="Default">
    <w:name w:val="Default"/>
    <w:rsid w:val="00D243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rsid w:val="00FE7572"/>
    <w:rPr>
      <w:color w:val="000080"/>
      <w:u w:val="single"/>
    </w:rPr>
  </w:style>
  <w:style w:type="character" w:styleId="a4">
    <w:name w:val="Emphasis"/>
    <w:qFormat/>
    <w:rsid w:val="00735437"/>
    <w:rPr>
      <w:i/>
      <w:iCs/>
    </w:rPr>
  </w:style>
  <w:style w:type="character" w:customStyle="1" w:styleId="apple-converted-space">
    <w:name w:val="apple-converted-space"/>
    <w:basedOn w:val="a0"/>
    <w:rsid w:val="00735437"/>
  </w:style>
  <w:style w:type="paragraph" w:styleId="a5">
    <w:name w:val="header"/>
    <w:basedOn w:val="a"/>
    <w:link w:val="a6"/>
    <w:rsid w:val="003636C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636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3636CA"/>
    <w:rPr>
      <w:lang w:val="ru-RU" w:eastAsia="zh-CN" w:bidi="ar-SA"/>
    </w:rPr>
  </w:style>
  <w:style w:type="character" w:styleId="a9">
    <w:name w:val="page number"/>
    <w:basedOn w:val="a0"/>
    <w:rsid w:val="003636CA"/>
  </w:style>
  <w:style w:type="paragraph" w:styleId="aa">
    <w:name w:val="Normal (Web)"/>
    <w:basedOn w:val="a"/>
    <w:rsid w:val="003636CA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ody Text"/>
    <w:basedOn w:val="a"/>
    <w:rsid w:val="003636CA"/>
    <w:pPr>
      <w:widowControl/>
      <w:autoSpaceDE/>
      <w:spacing w:after="120"/>
    </w:pPr>
    <w:rPr>
      <w:rFonts w:ascii="Arial" w:hAnsi="Arial"/>
      <w:sz w:val="22"/>
      <w:szCs w:val="22"/>
      <w:lang w:eastAsia="ru-RU"/>
    </w:rPr>
  </w:style>
  <w:style w:type="table" w:styleId="ac">
    <w:name w:val="Table Grid"/>
    <w:basedOn w:val="a1"/>
    <w:rsid w:val="003636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D44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D44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ижний колонтитул Знак"/>
    <w:link w:val="a7"/>
    <w:uiPriority w:val="99"/>
    <w:rsid w:val="00825503"/>
    <w:rPr>
      <w:lang w:eastAsia="zh-CN"/>
    </w:rPr>
  </w:style>
  <w:style w:type="character" w:customStyle="1" w:styleId="UnresolvedMention">
    <w:name w:val="Unresolved Mention"/>
    <w:uiPriority w:val="99"/>
    <w:semiHidden/>
    <w:unhideWhenUsed/>
    <w:rsid w:val="00D35D4F"/>
    <w:rPr>
      <w:color w:val="808080"/>
      <w:shd w:val="clear" w:color="auto" w:fill="E6E6E6"/>
    </w:rPr>
  </w:style>
  <w:style w:type="paragraph" w:styleId="ad">
    <w:name w:val="Balloon Text"/>
    <w:basedOn w:val="a"/>
    <w:link w:val="ae"/>
    <w:rsid w:val="00DD46E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DD46E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e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s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620E4-93D0-4B88-898A-18FB2998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8183</Characters>
  <Application>Microsoft Office Word</Application>
  <DocSecurity>4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SurGPU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Alexander Artamonov</dc:creator>
  <cp:keywords/>
  <dc:description/>
  <cp:lastModifiedBy>Ирина Володина</cp:lastModifiedBy>
  <cp:revision>2</cp:revision>
  <cp:lastPrinted>2018-01-24T15:53:00Z</cp:lastPrinted>
  <dcterms:created xsi:type="dcterms:W3CDTF">2018-03-21T10:59:00Z</dcterms:created>
  <dcterms:modified xsi:type="dcterms:W3CDTF">2018-03-21T10:59:00Z</dcterms:modified>
</cp:coreProperties>
</file>